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B4" w:rsidRPr="00A82E83" w:rsidRDefault="0066466C" w:rsidP="00B96D82">
      <w:pPr>
        <w:widowControl w:val="0"/>
        <w:jc w:val="right"/>
        <w:rPr>
          <w:rFonts w:ascii="SimSun"/>
          <w:kern w:val="2"/>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85.5pt;height:31.5pt;visibility:visible;mso-wrap-style:square">
            <v:imagedata r:id="rId8" o:title=""/>
          </v:shape>
        </w:pict>
      </w:r>
    </w:p>
    <w:p w:rsidR="00640EB4" w:rsidRPr="00A82E83" w:rsidRDefault="00640EB4">
      <w:pPr>
        <w:widowControl w:val="0"/>
        <w:jc w:val="both"/>
        <w:rPr>
          <w:rFonts w:ascii="SimSun"/>
          <w:kern w:val="2"/>
        </w:rPr>
      </w:pPr>
    </w:p>
    <w:p w:rsidR="00640EB4" w:rsidRPr="00A82E83" w:rsidRDefault="00640EB4">
      <w:pPr>
        <w:widowControl w:val="0"/>
        <w:jc w:val="both"/>
        <w:rPr>
          <w:rFonts w:ascii="SimSun"/>
          <w:kern w:val="2"/>
        </w:rPr>
      </w:pPr>
    </w:p>
    <w:p w:rsidR="00640EB4" w:rsidRPr="00A82E83" w:rsidRDefault="00640EB4">
      <w:pPr>
        <w:widowControl w:val="0"/>
        <w:jc w:val="both"/>
        <w:rPr>
          <w:rFonts w:ascii="SimSun"/>
          <w:kern w:val="2"/>
        </w:rPr>
      </w:pPr>
    </w:p>
    <w:p w:rsidR="00640EB4" w:rsidRPr="008673D1" w:rsidRDefault="00640EB4" w:rsidP="008673D1">
      <w:pPr>
        <w:widowControl w:val="0"/>
        <w:jc w:val="both"/>
        <w:rPr>
          <w:rFonts w:ascii="SimSun"/>
          <w:kern w:val="2"/>
        </w:rPr>
      </w:pPr>
    </w:p>
    <w:p w:rsidR="00640EB4" w:rsidRPr="00A82E83" w:rsidRDefault="004D78F5" w:rsidP="008D7F07">
      <w:pPr>
        <w:pStyle w:val="BodyText"/>
        <w:spacing w:before="0"/>
        <w:jc w:val="center"/>
        <w:rPr>
          <w:rFonts w:ascii="Arial" w:eastAsia="宋体-方正超大字符集" w:hAnsi="Arial" w:cs="Arial"/>
          <w:b/>
          <w:bCs/>
          <w:kern w:val="2"/>
          <w:sz w:val="44"/>
          <w:szCs w:val="48"/>
        </w:rPr>
      </w:pPr>
      <w:r>
        <w:rPr>
          <w:rFonts w:ascii="Arial" w:eastAsia="宋体-方正超大字符集" w:hAnsi="Arial" w:cs="Arial"/>
          <w:b/>
          <w:bCs/>
          <w:kern w:val="2"/>
          <w:sz w:val="44"/>
          <w:szCs w:val="48"/>
        </w:rPr>
        <w:t>M1</w:t>
      </w:r>
      <w:r w:rsidR="00640EB4" w:rsidRPr="00A82E83">
        <w:rPr>
          <w:rFonts w:ascii="Arial" w:eastAsia="宋体-方正超大字符集" w:hAnsi="Arial" w:cs="Arial"/>
          <w:b/>
          <w:bCs/>
          <w:kern w:val="2"/>
          <w:sz w:val="44"/>
          <w:szCs w:val="48"/>
        </w:rPr>
        <w:t xml:space="preserve"> </w:t>
      </w:r>
      <w:r w:rsidR="00640EB4" w:rsidRPr="00A82E83">
        <w:rPr>
          <w:rFonts w:ascii="Arial" w:eastAsia="宋体-方正超大字符集" w:hAnsi="Arial" w:cs="Arial" w:hint="eastAsia"/>
          <w:b/>
          <w:bCs/>
          <w:kern w:val="2"/>
          <w:sz w:val="44"/>
          <w:szCs w:val="48"/>
        </w:rPr>
        <w:t xml:space="preserve">Integrated Control </w:t>
      </w:r>
      <w:r w:rsidR="00E43DB6">
        <w:rPr>
          <w:rFonts w:ascii="Arial" w:eastAsia="宋体-方正超大字符集" w:hAnsi="Arial" w:cs="Arial" w:hint="eastAsia"/>
          <w:b/>
          <w:bCs/>
          <w:kern w:val="2"/>
          <w:sz w:val="44"/>
          <w:szCs w:val="48"/>
        </w:rPr>
        <w:t>Processor</w:t>
      </w:r>
      <w:r w:rsidR="00640EB4" w:rsidRPr="00A82E83">
        <w:rPr>
          <w:rFonts w:ascii="Arial" w:eastAsia="宋体-方正超大字符集" w:hAnsi="Arial" w:cs="Arial"/>
          <w:b/>
          <w:bCs/>
          <w:kern w:val="2"/>
          <w:sz w:val="44"/>
          <w:szCs w:val="48"/>
        </w:rPr>
        <w:t xml:space="preserve"> </w:t>
      </w:r>
    </w:p>
    <w:p w:rsidR="003F246F" w:rsidRPr="00307FCA" w:rsidRDefault="00704554" w:rsidP="00307FCA">
      <w:pPr>
        <w:pStyle w:val="BodyText"/>
        <w:spacing w:before="0"/>
        <w:jc w:val="center"/>
        <w:rPr>
          <w:rFonts w:ascii="Arial" w:eastAsia="宋体-方正超大字符集" w:hAnsi="Arial" w:cs="Arial"/>
          <w:b/>
          <w:bCs/>
          <w:kern w:val="2"/>
          <w:sz w:val="44"/>
          <w:szCs w:val="48"/>
        </w:rPr>
      </w:pPr>
      <w:r>
        <w:rPr>
          <w:rFonts w:ascii="Arial" w:eastAsia="宋体-方正超大字符集" w:hAnsi="Arial" w:cs="Arial"/>
          <w:b/>
          <w:bCs/>
          <w:kern w:val="2"/>
          <w:sz w:val="44"/>
          <w:szCs w:val="48"/>
        </w:rPr>
        <w:t>User Guide</w:t>
      </w: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026B4E" w:rsidP="008673D1">
      <w:pPr>
        <w:widowControl w:val="0"/>
        <w:jc w:val="both"/>
        <w:rPr>
          <w:rFonts w:ascii="SimSun"/>
          <w:kern w:val="2"/>
        </w:rPr>
      </w:pPr>
      <w:r>
        <w:rPr>
          <w:rFonts w:ascii="SimSun"/>
          <w:kern w:val="2"/>
        </w:rPr>
        <w:pict>
          <v:shape id="_x0000_i1026" type="#_x0000_t75" style="width:6in;height:81.75pt">
            <v:imagedata r:id="rId9" o:title="M1_APAV"/>
          </v:shape>
        </w:pict>
      </w: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8673D1" w:rsidRPr="003F2133" w:rsidRDefault="008673D1" w:rsidP="008673D1">
      <w:pPr>
        <w:jc w:val="center"/>
      </w:pPr>
      <w:r>
        <w:rPr>
          <w:rFonts w:ascii="Arial" w:hAnsi="Arial" w:cs="Arial" w:hint="eastAsia"/>
          <w:b/>
          <w:bCs/>
          <w:sz w:val="32"/>
          <w:szCs w:val="48"/>
        </w:rPr>
        <w:t xml:space="preserve">Rev. </w:t>
      </w:r>
      <w:r>
        <w:rPr>
          <w:rFonts w:ascii="Arial" w:hAnsi="Arial" w:cs="Arial"/>
          <w:b/>
          <w:bCs/>
          <w:sz w:val="32"/>
          <w:szCs w:val="48"/>
        </w:rPr>
        <w:t>1.</w:t>
      </w:r>
      <w:r w:rsidR="004D78F5">
        <w:rPr>
          <w:rFonts w:ascii="Arial" w:hAnsi="Arial" w:cs="Arial"/>
          <w:b/>
          <w:bCs/>
          <w:sz w:val="32"/>
          <w:szCs w:val="48"/>
        </w:rPr>
        <w:t>0</w:t>
      </w:r>
    </w:p>
    <w:p w:rsidR="003F246F" w:rsidRPr="008D7F07" w:rsidRDefault="003F246F" w:rsidP="008D7F07">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3F246F" w:rsidRPr="008673D1" w:rsidRDefault="003F246F" w:rsidP="008673D1">
      <w:pPr>
        <w:widowControl w:val="0"/>
        <w:jc w:val="both"/>
        <w:rPr>
          <w:rFonts w:ascii="SimSun"/>
          <w:kern w:val="2"/>
        </w:rPr>
      </w:pPr>
    </w:p>
    <w:p w:rsidR="00640EB4" w:rsidRDefault="00640EB4" w:rsidP="0074212A">
      <w:pPr>
        <w:pStyle w:val="BodyText"/>
        <w:spacing w:before="0"/>
        <w:jc w:val="right"/>
        <w:rPr>
          <w:rFonts w:ascii="Arial" w:hAnsi="Arial" w:cs="Arial"/>
          <w:color w:val="000000"/>
          <w:sz w:val="21"/>
        </w:rPr>
        <w:sectPr w:rsidR="00640EB4" w:rsidSect="00035627">
          <w:pgSz w:w="12240" w:h="15840"/>
          <w:pgMar w:top="1440" w:right="1800" w:bottom="1440" w:left="1800" w:header="720" w:footer="720" w:gutter="0"/>
          <w:cols w:space="720"/>
          <w:noEndnote/>
          <w:titlePg/>
          <w:docGrid w:type="lines"/>
        </w:sectPr>
      </w:pPr>
    </w:p>
    <w:p w:rsidR="00CF06C1" w:rsidRDefault="00CF06C1">
      <w:pPr>
        <w:pStyle w:val="TOCHeading"/>
      </w:pPr>
      <w:r>
        <w:lastRenderedPageBreak/>
        <w:t>Contents</w:t>
      </w:r>
    </w:p>
    <w:p w:rsidR="00CF06C1" w:rsidRPr="004638FF" w:rsidRDefault="00CF06C1">
      <w:pPr>
        <w:pStyle w:val="TOC1"/>
        <w:rPr>
          <w:rFonts w:ascii="Calibri" w:eastAsia="Times New Roman" w:hAnsi="Calibri" w:cs="Times New Roman"/>
          <w:b w:val="0"/>
          <w:bCs w:val="0"/>
          <w:caps w:val="0"/>
          <w:sz w:val="22"/>
          <w:szCs w:val="22"/>
          <w:lang w:eastAsia="en-US"/>
        </w:rPr>
      </w:pPr>
      <w:r>
        <w:fldChar w:fldCharType="begin"/>
      </w:r>
      <w:r>
        <w:instrText xml:space="preserve"> TOC \o "1-3" \h \z \u </w:instrText>
      </w:r>
      <w:r>
        <w:fldChar w:fldCharType="separate"/>
      </w:r>
      <w:hyperlink w:anchor="_Toc353353185" w:history="1">
        <w:r w:rsidRPr="00F00412">
          <w:rPr>
            <w:rStyle w:val="Hyperlink"/>
          </w:rPr>
          <w:t>1 General</w:t>
        </w:r>
        <w:r>
          <w:rPr>
            <w:webHidden/>
          </w:rPr>
          <w:tab/>
        </w:r>
        <w:r>
          <w:rPr>
            <w:webHidden/>
          </w:rPr>
          <w:fldChar w:fldCharType="begin"/>
        </w:r>
        <w:r>
          <w:rPr>
            <w:webHidden/>
          </w:rPr>
          <w:instrText xml:space="preserve"> PAGEREF _Toc353353185 \h </w:instrText>
        </w:r>
        <w:r>
          <w:rPr>
            <w:webHidden/>
          </w:rPr>
        </w:r>
        <w:r>
          <w:rPr>
            <w:webHidden/>
          </w:rPr>
          <w:fldChar w:fldCharType="separate"/>
        </w:r>
        <w:r>
          <w:rPr>
            <w:webHidden/>
          </w:rPr>
          <w:t>- 1 -</w:t>
        </w:r>
        <w:r>
          <w:rPr>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86" w:history="1">
        <w:r w:rsidR="00CF06C1" w:rsidRPr="00F00412">
          <w:rPr>
            <w:rStyle w:val="Hyperlink"/>
            <w:rFonts w:ascii="Arial" w:hAnsi="Arial" w:cs="Arial"/>
            <w:noProof/>
          </w:rPr>
          <w:t>1.1 Overview</w:t>
        </w:r>
        <w:r w:rsidR="00CF06C1">
          <w:rPr>
            <w:noProof/>
            <w:webHidden/>
          </w:rPr>
          <w:tab/>
        </w:r>
        <w:r w:rsidR="00CF06C1">
          <w:rPr>
            <w:noProof/>
            <w:webHidden/>
          </w:rPr>
          <w:fldChar w:fldCharType="begin"/>
        </w:r>
        <w:r w:rsidR="00CF06C1">
          <w:rPr>
            <w:noProof/>
            <w:webHidden/>
          </w:rPr>
          <w:instrText xml:space="preserve"> PAGEREF _Toc353353186 \h </w:instrText>
        </w:r>
        <w:r w:rsidR="00CF06C1">
          <w:rPr>
            <w:noProof/>
            <w:webHidden/>
          </w:rPr>
        </w:r>
        <w:r w:rsidR="00CF06C1">
          <w:rPr>
            <w:noProof/>
            <w:webHidden/>
          </w:rPr>
          <w:fldChar w:fldCharType="separate"/>
        </w:r>
        <w:r w:rsidR="00CF06C1">
          <w:rPr>
            <w:noProof/>
            <w:webHidden/>
          </w:rPr>
          <w:t>- 1 -</w:t>
        </w:r>
        <w:r w:rsidR="00CF06C1">
          <w:rPr>
            <w:noProof/>
            <w:webHidden/>
          </w:rPr>
          <w:fldChar w:fldCharType="end"/>
        </w:r>
      </w:hyperlink>
    </w:p>
    <w:p w:rsidR="00CF06C1" w:rsidRPr="004638FF" w:rsidRDefault="00026B4E">
      <w:pPr>
        <w:pStyle w:val="TOC1"/>
        <w:rPr>
          <w:rFonts w:ascii="Calibri" w:eastAsia="Times New Roman" w:hAnsi="Calibri" w:cs="Times New Roman"/>
          <w:b w:val="0"/>
          <w:bCs w:val="0"/>
          <w:caps w:val="0"/>
          <w:sz w:val="22"/>
          <w:szCs w:val="22"/>
          <w:lang w:eastAsia="en-US"/>
        </w:rPr>
      </w:pPr>
      <w:hyperlink w:anchor="_Toc353353187" w:history="1">
        <w:r w:rsidR="00CF06C1" w:rsidRPr="00F00412">
          <w:rPr>
            <w:rStyle w:val="Hyperlink"/>
          </w:rPr>
          <w:t>2 Programming</w:t>
        </w:r>
        <w:r w:rsidR="00CF06C1">
          <w:rPr>
            <w:webHidden/>
          </w:rPr>
          <w:tab/>
        </w:r>
        <w:r w:rsidR="00CF06C1">
          <w:rPr>
            <w:webHidden/>
          </w:rPr>
          <w:fldChar w:fldCharType="begin"/>
        </w:r>
        <w:r w:rsidR="00CF06C1">
          <w:rPr>
            <w:webHidden/>
          </w:rPr>
          <w:instrText xml:space="preserve"> PAGEREF _Toc353353187 \h </w:instrText>
        </w:r>
        <w:r w:rsidR="00CF06C1">
          <w:rPr>
            <w:webHidden/>
          </w:rPr>
        </w:r>
        <w:r w:rsidR="00CF06C1">
          <w:rPr>
            <w:webHidden/>
          </w:rPr>
          <w:fldChar w:fldCharType="separate"/>
        </w:r>
        <w:r w:rsidR="00CF06C1">
          <w:rPr>
            <w:webHidden/>
          </w:rPr>
          <w:t>- 1 -</w:t>
        </w:r>
        <w:r w:rsidR="00CF06C1">
          <w:rPr>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88" w:history="1">
        <w:r w:rsidR="00CF06C1" w:rsidRPr="00F00412">
          <w:rPr>
            <w:rStyle w:val="Hyperlink"/>
            <w:rFonts w:ascii="Arial" w:hAnsi="Arial" w:cs="Arial"/>
            <w:noProof/>
          </w:rPr>
          <w:t>2.1 Changing the IP address in Logic Master</w:t>
        </w:r>
        <w:r w:rsidR="00CF06C1">
          <w:rPr>
            <w:noProof/>
            <w:webHidden/>
          </w:rPr>
          <w:tab/>
        </w:r>
        <w:r w:rsidR="00CF06C1">
          <w:rPr>
            <w:noProof/>
            <w:webHidden/>
          </w:rPr>
          <w:fldChar w:fldCharType="begin"/>
        </w:r>
        <w:r w:rsidR="00CF06C1">
          <w:rPr>
            <w:noProof/>
            <w:webHidden/>
          </w:rPr>
          <w:instrText xml:space="preserve"> PAGEREF _Toc353353188 \h </w:instrText>
        </w:r>
        <w:r w:rsidR="00CF06C1">
          <w:rPr>
            <w:noProof/>
            <w:webHidden/>
          </w:rPr>
        </w:r>
        <w:r w:rsidR="00CF06C1">
          <w:rPr>
            <w:noProof/>
            <w:webHidden/>
          </w:rPr>
          <w:fldChar w:fldCharType="separate"/>
        </w:r>
        <w:r w:rsidR="00CF06C1">
          <w:rPr>
            <w:noProof/>
            <w:webHidden/>
          </w:rPr>
          <w:t>- 1 -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89" w:history="1">
        <w:r w:rsidR="00CF06C1" w:rsidRPr="00F00412">
          <w:rPr>
            <w:rStyle w:val="Hyperlink"/>
            <w:rFonts w:ascii="Arial" w:hAnsi="Arial" w:cs="Arial"/>
            <w:noProof/>
          </w:rPr>
          <w:t>2.2 Using the correct versions of programming software</w:t>
        </w:r>
        <w:r w:rsidR="00CF06C1">
          <w:rPr>
            <w:noProof/>
            <w:webHidden/>
          </w:rPr>
          <w:tab/>
        </w:r>
        <w:r w:rsidR="00CF06C1">
          <w:rPr>
            <w:noProof/>
            <w:webHidden/>
          </w:rPr>
          <w:fldChar w:fldCharType="begin"/>
        </w:r>
        <w:r w:rsidR="00CF06C1">
          <w:rPr>
            <w:noProof/>
            <w:webHidden/>
          </w:rPr>
          <w:instrText xml:space="preserve"> PAGEREF _Toc353353189 \h </w:instrText>
        </w:r>
        <w:r w:rsidR="00CF06C1">
          <w:rPr>
            <w:noProof/>
            <w:webHidden/>
          </w:rPr>
        </w:r>
        <w:r w:rsidR="00CF06C1">
          <w:rPr>
            <w:noProof/>
            <w:webHidden/>
          </w:rPr>
          <w:fldChar w:fldCharType="separate"/>
        </w:r>
        <w:r w:rsidR="00CF06C1">
          <w:rPr>
            <w:noProof/>
            <w:webHidden/>
          </w:rPr>
          <w:t>- 4 -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90" w:history="1">
        <w:r w:rsidR="00CF06C1" w:rsidRPr="00F00412">
          <w:rPr>
            <w:rStyle w:val="Hyperlink"/>
            <w:rFonts w:ascii="Arial" w:hAnsi="Arial" w:cs="Arial"/>
            <w:noProof/>
          </w:rPr>
          <w:t>2.3 Creating web pages for the iPad and other web browser enabled devices</w:t>
        </w:r>
        <w:r w:rsidR="00CF06C1">
          <w:rPr>
            <w:noProof/>
            <w:webHidden/>
          </w:rPr>
          <w:tab/>
        </w:r>
        <w:r w:rsidR="00CF06C1">
          <w:rPr>
            <w:noProof/>
            <w:webHidden/>
          </w:rPr>
          <w:fldChar w:fldCharType="begin"/>
        </w:r>
        <w:r w:rsidR="00CF06C1">
          <w:rPr>
            <w:noProof/>
            <w:webHidden/>
          </w:rPr>
          <w:instrText xml:space="preserve"> PAGEREF _Toc353353190 \h </w:instrText>
        </w:r>
        <w:r w:rsidR="00CF06C1">
          <w:rPr>
            <w:noProof/>
            <w:webHidden/>
          </w:rPr>
        </w:r>
        <w:r w:rsidR="00CF06C1">
          <w:rPr>
            <w:noProof/>
            <w:webHidden/>
          </w:rPr>
          <w:fldChar w:fldCharType="separate"/>
        </w:r>
        <w:r w:rsidR="00CF06C1">
          <w:rPr>
            <w:noProof/>
            <w:webHidden/>
          </w:rPr>
          <w:t>- 5 -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91" w:history="1">
        <w:r w:rsidR="00CF06C1" w:rsidRPr="00F00412">
          <w:rPr>
            <w:rStyle w:val="Hyperlink"/>
            <w:rFonts w:ascii="Arial" w:hAnsi="Arial" w:cs="Arial"/>
            <w:noProof/>
          </w:rPr>
          <w:t>2.4 Uploading Vision Master program to M1 controller</w:t>
        </w:r>
        <w:r w:rsidR="00CF06C1">
          <w:rPr>
            <w:noProof/>
            <w:webHidden/>
          </w:rPr>
          <w:tab/>
        </w:r>
        <w:r w:rsidR="00CF06C1">
          <w:rPr>
            <w:noProof/>
            <w:webHidden/>
          </w:rPr>
          <w:fldChar w:fldCharType="begin"/>
        </w:r>
        <w:r w:rsidR="00CF06C1">
          <w:rPr>
            <w:noProof/>
            <w:webHidden/>
          </w:rPr>
          <w:instrText xml:space="preserve"> PAGEREF _Toc353353191 \h </w:instrText>
        </w:r>
        <w:r w:rsidR="00CF06C1">
          <w:rPr>
            <w:noProof/>
            <w:webHidden/>
          </w:rPr>
        </w:r>
        <w:r w:rsidR="00CF06C1">
          <w:rPr>
            <w:noProof/>
            <w:webHidden/>
          </w:rPr>
          <w:fldChar w:fldCharType="separate"/>
        </w:r>
        <w:r w:rsidR="00CF06C1">
          <w:rPr>
            <w:noProof/>
            <w:webHidden/>
          </w:rPr>
          <w:t>- 6 -</w:t>
        </w:r>
        <w:r w:rsidR="00CF06C1">
          <w:rPr>
            <w:noProof/>
            <w:webHidden/>
          </w:rPr>
          <w:fldChar w:fldCharType="end"/>
        </w:r>
      </w:hyperlink>
    </w:p>
    <w:p w:rsidR="00CF06C1" w:rsidRPr="004638FF" w:rsidRDefault="00026B4E">
      <w:pPr>
        <w:pStyle w:val="TOC1"/>
        <w:rPr>
          <w:rFonts w:ascii="Calibri" w:eastAsia="Times New Roman" w:hAnsi="Calibri" w:cs="Times New Roman"/>
          <w:b w:val="0"/>
          <w:bCs w:val="0"/>
          <w:caps w:val="0"/>
          <w:sz w:val="22"/>
          <w:szCs w:val="22"/>
          <w:lang w:eastAsia="en-US"/>
        </w:rPr>
      </w:pPr>
      <w:hyperlink w:anchor="_Toc353353192" w:history="1">
        <w:r w:rsidR="00CF06C1" w:rsidRPr="00F00412">
          <w:rPr>
            <w:rStyle w:val="Hyperlink"/>
          </w:rPr>
          <w:t>3 Operations</w:t>
        </w:r>
        <w:r w:rsidR="00CF06C1">
          <w:rPr>
            <w:webHidden/>
          </w:rPr>
          <w:tab/>
        </w:r>
        <w:r w:rsidR="00CF06C1">
          <w:rPr>
            <w:webHidden/>
          </w:rPr>
          <w:fldChar w:fldCharType="begin"/>
        </w:r>
        <w:r w:rsidR="00CF06C1">
          <w:rPr>
            <w:webHidden/>
          </w:rPr>
          <w:instrText xml:space="preserve"> PAGEREF _Toc353353192 \h </w:instrText>
        </w:r>
        <w:r w:rsidR="00CF06C1">
          <w:rPr>
            <w:webHidden/>
          </w:rPr>
        </w:r>
        <w:r w:rsidR="00CF06C1">
          <w:rPr>
            <w:webHidden/>
          </w:rPr>
          <w:fldChar w:fldCharType="separate"/>
        </w:r>
        <w:r w:rsidR="00CF06C1">
          <w:rPr>
            <w:webHidden/>
          </w:rPr>
          <w:t>- 8 -</w:t>
        </w:r>
        <w:r w:rsidR="00CF06C1">
          <w:rPr>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93" w:history="1">
        <w:r w:rsidR="00CF06C1" w:rsidRPr="00F00412">
          <w:rPr>
            <w:rStyle w:val="Hyperlink"/>
            <w:rFonts w:ascii="Arial" w:hAnsi="Arial" w:cs="Arial"/>
            <w:noProof/>
          </w:rPr>
          <w:t>3.1 Viewing the program in web browser</w:t>
        </w:r>
        <w:r w:rsidR="00CF06C1">
          <w:rPr>
            <w:noProof/>
            <w:webHidden/>
          </w:rPr>
          <w:tab/>
        </w:r>
        <w:r w:rsidR="00CF06C1">
          <w:rPr>
            <w:noProof/>
            <w:webHidden/>
          </w:rPr>
          <w:fldChar w:fldCharType="begin"/>
        </w:r>
        <w:r w:rsidR="00CF06C1">
          <w:rPr>
            <w:noProof/>
            <w:webHidden/>
          </w:rPr>
          <w:instrText xml:space="preserve"> PAGEREF _Toc353353193 \h </w:instrText>
        </w:r>
        <w:r w:rsidR="00CF06C1">
          <w:rPr>
            <w:noProof/>
            <w:webHidden/>
          </w:rPr>
        </w:r>
        <w:r w:rsidR="00CF06C1">
          <w:rPr>
            <w:noProof/>
            <w:webHidden/>
          </w:rPr>
          <w:fldChar w:fldCharType="separate"/>
        </w:r>
        <w:r w:rsidR="00CF06C1">
          <w:rPr>
            <w:noProof/>
            <w:webHidden/>
          </w:rPr>
          <w:t>- 8 -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94" w:history="1">
        <w:r w:rsidR="00CF06C1" w:rsidRPr="00F00412">
          <w:rPr>
            <w:rStyle w:val="Hyperlink"/>
            <w:rFonts w:ascii="Arial" w:hAnsi="Arial" w:cs="Arial"/>
            <w:noProof/>
          </w:rPr>
          <w:t>3.2 Viewing the iPad full screen</w:t>
        </w:r>
        <w:r w:rsidR="00CF06C1">
          <w:rPr>
            <w:noProof/>
            <w:webHidden/>
          </w:rPr>
          <w:tab/>
        </w:r>
        <w:r w:rsidR="00CF06C1">
          <w:rPr>
            <w:noProof/>
            <w:webHidden/>
          </w:rPr>
          <w:fldChar w:fldCharType="begin"/>
        </w:r>
        <w:r w:rsidR="00CF06C1">
          <w:rPr>
            <w:noProof/>
            <w:webHidden/>
          </w:rPr>
          <w:instrText xml:space="preserve"> PAGEREF _Toc353353194 \h </w:instrText>
        </w:r>
        <w:r w:rsidR="00CF06C1">
          <w:rPr>
            <w:noProof/>
            <w:webHidden/>
          </w:rPr>
        </w:r>
        <w:r w:rsidR="00CF06C1">
          <w:rPr>
            <w:noProof/>
            <w:webHidden/>
          </w:rPr>
          <w:fldChar w:fldCharType="separate"/>
        </w:r>
        <w:r w:rsidR="00CF06C1">
          <w:rPr>
            <w:noProof/>
            <w:webHidden/>
          </w:rPr>
          <w:t>- 8 -</w:t>
        </w:r>
        <w:r w:rsidR="00CF06C1">
          <w:rPr>
            <w:noProof/>
            <w:webHidden/>
          </w:rPr>
          <w:fldChar w:fldCharType="end"/>
        </w:r>
      </w:hyperlink>
    </w:p>
    <w:p w:rsidR="00CF06C1" w:rsidRPr="004638FF" w:rsidRDefault="00026B4E">
      <w:pPr>
        <w:pStyle w:val="TOC1"/>
        <w:rPr>
          <w:rFonts w:ascii="Calibri" w:eastAsia="Times New Roman" w:hAnsi="Calibri" w:cs="Times New Roman"/>
          <w:b w:val="0"/>
          <w:bCs w:val="0"/>
          <w:caps w:val="0"/>
          <w:sz w:val="22"/>
          <w:szCs w:val="22"/>
          <w:lang w:eastAsia="en-US"/>
        </w:rPr>
      </w:pPr>
      <w:hyperlink w:anchor="_Toc353353195" w:history="1">
        <w:r w:rsidR="00CF06C1" w:rsidRPr="00F00412">
          <w:rPr>
            <w:rStyle w:val="Hyperlink"/>
          </w:rPr>
          <w:t>4 Making Button Templates</w:t>
        </w:r>
        <w:r w:rsidR="00CF06C1">
          <w:rPr>
            <w:webHidden/>
          </w:rPr>
          <w:tab/>
        </w:r>
        <w:r w:rsidR="00CF06C1">
          <w:rPr>
            <w:webHidden/>
          </w:rPr>
          <w:fldChar w:fldCharType="begin"/>
        </w:r>
        <w:r w:rsidR="00CF06C1">
          <w:rPr>
            <w:webHidden/>
          </w:rPr>
          <w:instrText xml:space="preserve"> PAGEREF _Toc353353195 \h </w:instrText>
        </w:r>
        <w:r w:rsidR="00CF06C1">
          <w:rPr>
            <w:webHidden/>
          </w:rPr>
        </w:r>
        <w:r w:rsidR="00CF06C1">
          <w:rPr>
            <w:webHidden/>
          </w:rPr>
          <w:fldChar w:fldCharType="separate"/>
        </w:r>
        <w:r w:rsidR="00CF06C1">
          <w:rPr>
            <w:webHidden/>
          </w:rPr>
          <w:t>- 11 -</w:t>
        </w:r>
        <w:r w:rsidR="00CF06C1">
          <w:rPr>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96" w:history="1">
        <w:r w:rsidR="00CF06C1" w:rsidRPr="00F00412">
          <w:rPr>
            <w:rStyle w:val="Hyperlink"/>
            <w:noProof/>
          </w:rPr>
          <w:t xml:space="preserve">4.1 </w:t>
        </w:r>
        <w:r w:rsidR="00CF06C1" w:rsidRPr="00F00412">
          <w:rPr>
            <w:rStyle w:val="Hyperlink"/>
            <w:rFonts w:ascii="Arial" w:hAnsi="Arial"/>
            <w:bCs/>
            <w:noProof/>
          </w:rPr>
          <w:t>Using Style Importer</w:t>
        </w:r>
        <w:r w:rsidR="00CF06C1">
          <w:rPr>
            <w:noProof/>
            <w:webHidden/>
          </w:rPr>
          <w:tab/>
        </w:r>
        <w:r w:rsidR="00CF06C1">
          <w:rPr>
            <w:noProof/>
            <w:webHidden/>
          </w:rPr>
          <w:fldChar w:fldCharType="begin"/>
        </w:r>
        <w:r w:rsidR="00CF06C1">
          <w:rPr>
            <w:noProof/>
            <w:webHidden/>
          </w:rPr>
          <w:instrText xml:space="preserve"> PAGEREF _Toc353353196 \h </w:instrText>
        </w:r>
        <w:r w:rsidR="00CF06C1">
          <w:rPr>
            <w:noProof/>
            <w:webHidden/>
          </w:rPr>
        </w:r>
        <w:r w:rsidR="00CF06C1">
          <w:rPr>
            <w:noProof/>
            <w:webHidden/>
          </w:rPr>
          <w:fldChar w:fldCharType="separate"/>
        </w:r>
        <w:r w:rsidR="00CF06C1">
          <w:rPr>
            <w:noProof/>
            <w:webHidden/>
          </w:rPr>
          <w:t>- 11 -</w:t>
        </w:r>
        <w:r w:rsidR="00CF06C1">
          <w:rPr>
            <w:noProof/>
            <w:webHidden/>
          </w:rPr>
          <w:fldChar w:fldCharType="end"/>
        </w:r>
      </w:hyperlink>
    </w:p>
    <w:p w:rsidR="00CF06C1" w:rsidRPr="004638FF" w:rsidRDefault="00026B4E">
      <w:pPr>
        <w:pStyle w:val="TOC1"/>
        <w:rPr>
          <w:rFonts w:ascii="Calibri" w:eastAsia="Times New Roman" w:hAnsi="Calibri" w:cs="Times New Roman"/>
          <w:b w:val="0"/>
          <w:bCs w:val="0"/>
          <w:caps w:val="0"/>
          <w:sz w:val="22"/>
          <w:szCs w:val="22"/>
          <w:lang w:eastAsia="en-US"/>
        </w:rPr>
      </w:pPr>
      <w:hyperlink w:anchor="_Toc353353197" w:history="1">
        <w:r w:rsidR="00CF06C1" w:rsidRPr="00F00412">
          <w:rPr>
            <w:rStyle w:val="Hyperlink"/>
          </w:rPr>
          <w:t>5 Specifications</w:t>
        </w:r>
        <w:r w:rsidR="00CF06C1">
          <w:rPr>
            <w:webHidden/>
          </w:rPr>
          <w:tab/>
        </w:r>
        <w:r w:rsidR="00CF06C1">
          <w:rPr>
            <w:webHidden/>
          </w:rPr>
          <w:fldChar w:fldCharType="begin"/>
        </w:r>
        <w:r w:rsidR="00CF06C1">
          <w:rPr>
            <w:webHidden/>
          </w:rPr>
          <w:instrText xml:space="preserve"> PAGEREF _Toc353353197 \h </w:instrText>
        </w:r>
        <w:r w:rsidR="00CF06C1">
          <w:rPr>
            <w:webHidden/>
          </w:rPr>
        </w:r>
        <w:r w:rsidR="00CF06C1">
          <w:rPr>
            <w:webHidden/>
          </w:rPr>
          <w:fldChar w:fldCharType="separate"/>
        </w:r>
        <w:r w:rsidR="00CF06C1">
          <w:rPr>
            <w:webHidden/>
          </w:rPr>
          <w:t>- 14 -</w:t>
        </w:r>
        <w:r w:rsidR="00CF06C1">
          <w:rPr>
            <w:webHidden/>
          </w:rPr>
          <w:fldChar w:fldCharType="end"/>
        </w:r>
      </w:hyperlink>
    </w:p>
    <w:p w:rsidR="00CF06C1" w:rsidRPr="004638FF" w:rsidRDefault="00026B4E">
      <w:pPr>
        <w:pStyle w:val="TOC1"/>
        <w:rPr>
          <w:rFonts w:ascii="Calibri" w:eastAsia="Times New Roman" w:hAnsi="Calibri" w:cs="Times New Roman"/>
          <w:b w:val="0"/>
          <w:bCs w:val="0"/>
          <w:caps w:val="0"/>
          <w:sz w:val="22"/>
          <w:szCs w:val="22"/>
          <w:lang w:eastAsia="en-US"/>
        </w:rPr>
      </w:pPr>
      <w:hyperlink w:anchor="_Toc353353198" w:history="1">
        <w:r w:rsidR="00CF06C1" w:rsidRPr="00F00412">
          <w:rPr>
            <w:rStyle w:val="Hyperlink"/>
          </w:rPr>
          <w:t>6 Installation</w:t>
        </w:r>
        <w:r w:rsidR="00CF06C1">
          <w:rPr>
            <w:webHidden/>
          </w:rPr>
          <w:tab/>
        </w:r>
        <w:r w:rsidR="00CF06C1">
          <w:rPr>
            <w:webHidden/>
          </w:rPr>
          <w:fldChar w:fldCharType="begin"/>
        </w:r>
        <w:r w:rsidR="00CF06C1">
          <w:rPr>
            <w:webHidden/>
          </w:rPr>
          <w:instrText xml:space="preserve"> PAGEREF _Toc353353198 \h </w:instrText>
        </w:r>
        <w:r w:rsidR="00CF06C1">
          <w:rPr>
            <w:webHidden/>
          </w:rPr>
        </w:r>
        <w:r w:rsidR="00CF06C1">
          <w:rPr>
            <w:webHidden/>
          </w:rPr>
          <w:fldChar w:fldCharType="separate"/>
        </w:r>
        <w:r w:rsidR="00CF06C1">
          <w:rPr>
            <w:webHidden/>
          </w:rPr>
          <w:t>- 18 -</w:t>
        </w:r>
        <w:r w:rsidR="00CF06C1">
          <w:rPr>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199" w:history="1">
        <w:r w:rsidR="00CF06C1" w:rsidRPr="00F00412">
          <w:rPr>
            <w:rStyle w:val="Hyperlink"/>
            <w:rFonts w:ascii="Arial" w:hAnsi="Arial" w:cs="Arial"/>
            <w:noProof/>
          </w:rPr>
          <w:t>6.1 Rack mounting</w:t>
        </w:r>
        <w:r w:rsidR="00CF06C1">
          <w:rPr>
            <w:noProof/>
            <w:webHidden/>
          </w:rPr>
          <w:tab/>
        </w:r>
        <w:r w:rsidR="00CF06C1">
          <w:rPr>
            <w:noProof/>
            <w:webHidden/>
          </w:rPr>
          <w:fldChar w:fldCharType="begin"/>
        </w:r>
        <w:r w:rsidR="00CF06C1">
          <w:rPr>
            <w:noProof/>
            <w:webHidden/>
          </w:rPr>
          <w:instrText xml:space="preserve"> PAGEREF _Toc353353199 \h </w:instrText>
        </w:r>
        <w:r w:rsidR="00CF06C1">
          <w:rPr>
            <w:noProof/>
            <w:webHidden/>
          </w:rPr>
        </w:r>
        <w:r w:rsidR="00CF06C1">
          <w:rPr>
            <w:noProof/>
            <w:webHidden/>
          </w:rPr>
          <w:fldChar w:fldCharType="separate"/>
        </w:r>
        <w:r w:rsidR="00CF06C1">
          <w:rPr>
            <w:noProof/>
            <w:webHidden/>
          </w:rPr>
          <w:t>- 18 -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200" w:history="1">
        <w:r w:rsidR="00CF06C1" w:rsidRPr="00F00412">
          <w:rPr>
            <w:rStyle w:val="Hyperlink"/>
            <w:rFonts w:ascii="Arial" w:hAnsi="Arial" w:cs="Arial"/>
            <w:noProof/>
          </w:rPr>
          <w:t>6.2 Ethernet network</w:t>
        </w:r>
        <w:r w:rsidR="00CF06C1">
          <w:rPr>
            <w:noProof/>
            <w:webHidden/>
          </w:rPr>
          <w:tab/>
        </w:r>
        <w:r w:rsidR="00CF06C1">
          <w:rPr>
            <w:noProof/>
            <w:webHidden/>
          </w:rPr>
          <w:fldChar w:fldCharType="begin"/>
        </w:r>
        <w:r w:rsidR="00CF06C1">
          <w:rPr>
            <w:noProof/>
            <w:webHidden/>
          </w:rPr>
          <w:instrText xml:space="preserve"> PAGEREF _Toc353353200 \h </w:instrText>
        </w:r>
        <w:r w:rsidR="00CF06C1">
          <w:rPr>
            <w:noProof/>
            <w:webHidden/>
          </w:rPr>
        </w:r>
        <w:r w:rsidR="00CF06C1">
          <w:rPr>
            <w:noProof/>
            <w:webHidden/>
          </w:rPr>
          <w:fldChar w:fldCharType="separate"/>
        </w:r>
        <w:r w:rsidR="00CF06C1">
          <w:rPr>
            <w:noProof/>
            <w:webHidden/>
          </w:rPr>
          <w:t>- 18 -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201" w:history="1">
        <w:r w:rsidR="00CF06C1" w:rsidRPr="00F00412">
          <w:rPr>
            <w:rStyle w:val="Hyperlink"/>
            <w:rFonts w:ascii="Arial" w:hAnsi="Arial" w:cs="Arial"/>
            <w:noProof/>
          </w:rPr>
          <w:t>6.3 Low-speed NET network</w:t>
        </w:r>
        <w:r w:rsidR="00CF06C1">
          <w:rPr>
            <w:noProof/>
            <w:webHidden/>
          </w:rPr>
          <w:tab/>
        </w:r>
        <w:r w:rsidR="00CF06C1">
          <w:rPr>
            <w:noProof/>
            <w:webHidden/>
          </w:rPr>
          <w:fldChar w:fldCharType="begin"/>
        </w:r>
        <w:r w:rsidR="00CF06C1">
          <w:rPr>
            <w:noProof/>
            <w:webHidden/>
          </w:rPr>
          <w:instrText xml:space="preserve"> PAGEREF _Toc353353201 \h </w:instrText>
        </w:r>
        <w:r w:rsidR="00CF06C1">
          <w:rPr>
            <w:noProof/>
            <w:webHidden/>
          </w:rPr>
        </w:r>
        <w:r w:rsidR="00CF06C1">
          <w:rPr>
            <w:noProof/>
            <w:webHidden/>
          </w:rPr>
          <w:fldChar w:fldCharType="separate"/>
        </w:r>
        <w:r w:rsidR="00CF06C1">
          <w:rPr>
            <w:noProof/>
            <w:webHidden/>
          </w:rPr>
          <w:t>- 18 -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202" w:history="1">
        <w:r w:rsidR="00CF06C1" w:rsidRPr="00F00412">
          <w:rPr>
            <w:rStyle w:val="Hyperlink"/>
            <w:rFonts w:ascii="Arial" w:hAnsi="Arial" w:cs="Arial"/>
            <w:noProof/>
          </w:rPr>
          <w:t>6.4 Power supply</w:t>
        </w:r>
        <w:r w:rsidR="00CF06C1">
          <w:rPr>
            <w:noProof/>
            <w:webHidden/>
          </w:rPr>
          <w:tab/>
        </w:r>
        <w:r w:rsidR="00CF06C1">
          <w:rPr>
            <w:noProof/>
            <w:webHidden/>
          </w:rPr>
          <w:fldChar w:fldCharType="begin"/>
        </w:r>
        <w:r w:rsidR="00CF06C1">
          <w:rPr>
            <w:noProof/>
            <w:webHidden/>
          </w:rPr>
          <w:instrText xml:space="preserve"> PAGEREF _Toc353353202 \h </w:instrText>
        </w:r>
        <w:r w:rsidR="00CF06C1">
          <w:rPr>
            <w:noProof/>
            <w:webHidden/>
          </w:rPr>
        </w:r>
        <w:r w:rsidR="00CF06C1">
          <w:rPr>
            <w:noProof/>
            <w:webHidden/>
          </w:rPr>
          <w:fldChar w:fldCharType="separate"/>
        </w:r>
        <w:r w:rsidR="00CF06C1">
          <w:rPr>
            <w:noProof/>
            <w:webHidden/>
          </w:rPr>
          <w:t>- 19 -</w:t>
        </w:r>
        <w:r w:rsidR="00CF06C1">
          <w:rPr>
            <w:noProof/>
            <w:webHidden/>
          </w:rPr>
          <w:fldChar w:fldCharType="end"/>
        </w:r>
      </w:hyperlink>
    </w:p>
    <w:p w:rsidR="00CF06C1" w:rsidRPr="004638FF" w:rsidRDefault="00026B4E">
      <w:pPr>
        <w:pStyle w:val="TOC2"/>
        <w:tabs>
          <w:tab w:val="right" w:leader="dot" w:pos="8636"/>
        </w:tabs>
        <w:rPr>
          <w:rFonts w:ascii="Calibri" w:eastAsia="Times New Roman" w:hAnsi="Calibri"/>
          <w:smallCaps w:val="0"/>
          <w:noProof/>
          <w:sz w:val="22"/>
          <w:szCs w:val="22"/>
          <w:lang w:eastAsia="en-US"/>
        </w:rPr>
      </w:pPr>
      <w:hyperlink w:anchor="_Toc353353203" w:history="1">
        <w:r w:rsidR="00CF06C1" w:rsidRPr="00F00412">
          <w:rPr>
            <w:rStyle w:val="Hyperlink"/>
            <w:rFonts w:ascii="Arial" w:hAnsi="Arial" w:cs="Arial"/>
            <w:noProof/>
          </w:rPr>
          <w:t>6.5 Correspondence</w:t>
        </w:r>
        <w:r w:rsidR="00CF06C1">
          <w:rPr>
            <w:noProof/>
            <w:webHidden/>
          </w:rPr>
          <w:tab/>
        </w:r>
        <w:r w:rsidR="00CF06C1">
          <w:rPr>
            <w:noProof/>
            <w:webHidden/>
          </w:rPr>
          <w:fldChar w:fldCharType="begin"/>
        </w:r>
        <w:r w:rsidR="00CF06C1">
          <w:rPr>
            <w:noProof/>
            <w:webHidden/>
          </w:rPr>
          <w:instrText xml:space="preserve"> PAGEREF _Toc353353203 \h </w:instrText>
        </w:r>
        <w:r w:rsidR="00CF06C1">
          <w:rPr>
            <w:noProof/>
            <w:webHidden/>
          </w:rPr>
        </w:r>
        <w:r w:rsidR="00CF06C1">
          <w:rPr>
            <w:noProof/>
            <w:webHidden/>
          </w:rPr>
          <w:fldChar w:fldCharType="separate"/>
        </w:r>
        <w:r w:rsidR="00CF06C1">
          <w:rPr>
            <w:noProof/>
            <w:webHidden/>
          </w:rPr>
          <w:t>- 19 -</w:t>
        </w:r>
        <w:r w:rsidR="00CF06C1">
          <w:rPr>
            <w:noProof/>
            <w:webHidden/>
          </w:rPr>
          <w:fldChar w:fldCharType="end"/>
        </w:r>
      </w:hyperlink>
    </w:p>
    <w:p w:rsidR="00CF06C1" w:rsidRPr="004638FF" w:rsidRDefault="00026B4E">
      <w:pPr>
        <w:pStyle w:val="TOC1"/>
        <w:rPr>
          <w:rFonts w:ascii="Calibri" w:eastAsia="Times New Roman" w:hAnsi="Calibri" w:cs="Times New Roman"/>
          <w:b w:val="0"/>
          <w:bCs w:val="0"/>
          <w:caps w:val="0"/>
          <w:sz w:val="22"/>
          <w:szCs w:val="22"/>
          <w:lang w:eastAsia="en-US"/>
        </w:rPr>
      </w:pPr>
      <w:hyperlink w:anchor="_Toc353353204" w:history="1">
        <w:r w:rsidR="00CF06C1" w:rsidRPr="00F00412">
          <w:rPr>
            <w:rStyle w:val="Hyperlink"/>
          </w:rPr>
          <w:t>7 Warranty</w:t>
        </w:r>
        <w:r w:rsidR="00CF06C1">
          <w:rPr>
            <w:webHidden/>
          </w:rPr>
          <w:tab/>
        </w:r>
        <w:r w:rsidR="00CF06C1">
          <w:rPr>
            <w:webHidden/>
          </w:rPr>
          <w:fldChar w:fldCharType="begin"/>
        </w:r>
        <w:r w:rsidR="00CF06C1">
          <w:rPr>
            <w:webHidden/>
          </w:rPr>
          <w:instrText xml:space="preserve"> PAGEREF _Toc353353204 \h </w:instrText>
        </w:r>
        <w:r w:rsidR="00CF06C1">
          <w:rPr>
            <w:webHidden/>
          </w:rPr>
        </w:r>
        <w:r w:rsidR="00CF06C1">
          <w:rPr>
            <w:webHidden/>
          </w:rPr>
          <w:fldChar w:fldCharType="separate"/>
        </w:r>
        <w:r w:rsidR="00CF06C1">
          <w:rPr>
            <w:webHidden/>
          </w:rPr>
          <w:t>- 19 -</w:t>
        </w:r>
        <w:r w:rsidR="00CF06C1">
          <w:rPr>
            <w:webHidden/>
          </w:rPr>
          <w:fldChar w:fldCharType="end"/>
        </w:r>
      </w:hyperlink>
    </w:p>
    <w:p w:rsidR="00CF06C1" w:rsidRDefault="00CF06C1">
      <w:r>
        <w:fldChar w:fldCharType="end"/>
      </w:r>
    </w:p>
    <w:p w:rsidR="00CA1686" w:rsidRDefault="00CA1686"/>
    <w:p w:rsidR="00ED788A" w:rsidRDefault="00ED788A"/>
    <w:p w:rsidR="00ED788A" w:rsidRDefault="00ED788A"/>
    <w:p w:rsidR="00C90645" w:rsidRDefault="00C90645"/>
    <w:p w:rsidR="00B76841" w:rsidRDefault="00B76841"/>
    <w:p w:rsidR="00E3495E" w:rsidRDefault="00E3495E"/>
    <w:p w:rsidR="00035627" w:rsidRDefault="00035627">
      <w:pPr>
        <w:rPr>
          <w:rFonts w:ascii="Arial" w:hAnsi="Arial" w:cs="Arial"/>
          <w:bCs/>
          <w:caps/>
          <w:kern w:val="2"/>
          <w:sz w:val="20"/>
          <w:szCs w:val="20"/>
        </w:rPr>
        <w:sectPr w:rsidR="00035627" w:rsidSect="00E5380C">
          <w:headerReference w:type="default" r:id="rId10"/>
          <w:pgSz w:w="12240" w:h="15840"/>
          <w:pgMar w:top="1440" w:right="1797" w:bottom="1440" w:left="1797" w:header="720" w:footer="720" w:gutter="0"/>
          <w:pgNumType w:fmt="numberInDash"/>
          <w:cols w:space="720"/>
          <w:noEndnote/>
          <w:docGrid w:type="lines"/>
        </w:sectPr>
      </w:pPr>
    </w:p>
    <w:p w:rsidR="00640EB4" w:rsidRDefault="00640EB4" w:rsidP="00B00436">
      <w:pPr>
        <w:pStyle w:val="1A5"/>
        <w:tabs>
          <w:tab w:val="num" w:pos="284"/>
        </w:tabs>
        <w:spacing w:before="0" w:afterLines="50" w:after="163"/>
        <w:rPr>
          <w:rFonts w:ascii="Arial" w:hAnsi="Arial" w:cs="Arial"/>
          <w:bCs/>
          <w:color w:val="000000"/>
          <w:sz w:val="24"/>
          <w:szCs w:val="30"/>
        </w:rPr>
      </w:pPr>
      <w:r>
        <w:rPr>
          <w:rFonts w:ascii="Arial" w:hAnsi="Arial" w:cs="Arial" w:hint="eastAsia"/>
          <w:bCs/>
          <w:sz w:val="24"/>
          <w:szCs w:val="30"/>
        </w:rPr>
        <w:lastRenderedPageBreak/>
        <w:t xml:space="preserve">   </w:t>
      </w:r>
      <w:bookmarkStart w:id="0" w:name="_Toc255643294"/>
      <w:bookmarkStart w:id="1" w:name="_Toc351558870"/>
      <w:bookmarkStart w:id="2" w:name="_Toc351559006"/>
      <w:bookmarkStart w:id="3" w:name="_Toc351596840"/>
      <w:bookmarkStart w:id="4" w:name="_Toc351596953"/>
      <w:bookmarkStart w:id="5" w:name="_Toc351597246"/>
      <w:bookmarkStart w:id="6" w:name="_Toc351598661"/>
      <w:bookmarkStart w:id="7" w:name="_Toc353353185"/>
      <w:r>
        <w:rPr>
          <w:rFonts w:ascii="Arial" w:hAnsi="Arial" w:cs="Arial" w:hint="eastAsia"/>
          <w:bCs/>
          <w:sz w:val="24"/>
          <w:szCs w:val="30"/>
        </w:rPr>
        <w:t>General</w:t>
      </w:r>
      <w:bookmarkEnd w:id="0"/>
      <w:bookmarkEnd w:id="1"/>
      <w:bookmarkEnd w:id="2"/>
      <w:bookmarkEnd w:id="3"/>
      <w:bookmarkEnd w:id="4"/>
      <w:bookmarkEnd w:id="5"/>
      <w:bookmarkEnd w:id="6"/>
      <w:bookmarkEnd w:id="7"/>
      <w:r>
        <w:rPr>
          <w:rFonts w:ascii="Arial" w:hAnsi="Arial" w:cs="Arial" w:hint="eastAsia"/>
          <w:bCs/>
          <w:sz w:val="24"/>
          <w:szCs w:val="30"/>
        </w:rPr>
        <w:t xml:space="preserve"> </w:t>
      </w:r>
    </w:p>
    <w:p w:rsidR="00640EB4" w:rsidRDefault="00640EB4" w:rsidP="00B00436">
      <w:pPr>
        <w:pStyle w:val="2A5"/>
        <w:numPr>
          <w:ilvl w:val="1"/>
          <w:numId w:val="1"/>
        </w:numPr>
        <w:tabs>
          <w:tab w:val="num" w:pos="510"/>
        </w:tabs>
        <w:spacing w:before="0" w:afterLines="50" w:after="163"/>
        <w:ind w:left="0"/>
        <w:rPr>
          <w:rFonts w:ascii="Arial" w:hAnsi="Arial" w:cs="Arial"/>
          <w:color w:val="000000"/>
          <w:sz w:val="21"/>
          <w:szCs w:val="28"/>
        </w:rPr>
      </w:pPr>
      <w:r>
        <w:rPr>
          <w:rFonts w:ascii="Arial" w:hAnsi="Arial" w:cs="Arial" w:hint="eastAsia"/>
          <w:color w:val="000000"/>
          <w:sz w:val="21"/>
          <w:szCs w:val="28"/>
        </w:rPr>
        <w:t xml:space="preserve"> </w:t>
      </w:r>
      <w:bookmarkStart w:id="8" w:name="_Toc351558871"/>
      <w:bookmarkStart w:id="9" w:name="_Toc351559007"/>
      <w:bookmarkStart w:id="10" w:name="_Toc351596841"/>
      <w:bookmarkStart w:id="11" w:name="_Toc351596954"/>
      <w:bookmarkStart w:id="12" w:name="_Toc351597247"/>
      <w:bookmarkStart w:id="13" w:name="_Toc351598662"/>
      <w:bookmarkStart w:id="14" w:name="_Toc353353186"/>
      <w:r w:rsidR="00B02CDA">
        <w:rPr>
          <w:rFonts w:ascii="Arial" w:hAnsi="Arial" w:cs="Arial"/>
          <w:color w:val="000000"/>
          <w:sz w:val="21"/>
          <w:szCs w:val="28"/>
        </w:rPr>
        <w:t>Overview</w:t>
      </w:r>
      <w:bookmarkEnd w:id="8"/>
      <w:bookmarkEnd w:id="9"/>
      <w:bookmarkEnd w:id="10"/>
      <w:bookmarkEnd w:id="11"/>
      <w:bookmarkEnd w:id="12"/>
      <w:bookmarkEnd w:id="13"/>
      <w:bookmarkEnd w:id="14"/>
    </w:p>
    <w:p w:rsidR="00F87AA6" w:rsidRDefault="004D78F5" w:rsidP="00B00436">
      <w:pPr>
        <w:widowControl w:val="0"/>
        <w:spacing w:afterLines="50" w:after="163"/>
        <w:ind w:left="1"/>
        <w:jc w:val="both"/>
        <w:rPr>
          <w:rFonts w:ascii="Arial" w:hAnsi="Arial" w:cs="Arial"/>
          <w:kern w:val="2"/>
          <w:sz w:val="21"/>
        </w:rPr>
      </w:pPr>
      <w:r>
        <w:rPr>
          <w:rFonts w:ascii="Arial" w:hAnsi="Arial" w:cs="Arial"/>
          <w:kern w:val="2"/>
          <w:sz w:val="21"/>
        </w:rPr>
        <w:t xml:space="preserve">The </w:t>
      </w:r>
      <w:r w:rsidR="005C7B43">
        <w:rPr>
          <w:rFonts w:ascii="Arial" w:hAnsi="Arial" w:cs="Arial"/>
          <w:kern w:val="2"/>
          <w:sz w:val="21"/>
        </w:rPr>
        <w:t>M1</w:t>
      </w:r>
      <w:r>
        <w:rPr>
          <w:rFonts w:ascii="Arial" w:hAnsi="Arial" w:cs="Arial"/>
          <w:kern w:val="2"/>
          <w:sz w:val="21"/>
        </w:rPr>
        <w:t xml:space="preserve"> is a central control integration system for multimedia devices. Through its output ports it’s possible to control devices by means of multiple protocols</w:t>
      </w:r>
      <w:r w:rsidR="00657D2A">
        <w:rPr>
          <w:rFonts w:ascii="Arial" w:hAnsi="Arial" w:cs="Arial"/>
          <w:kern w:val="2"/>
          <w:sz w:val="21"/>
        </w:rPr>
        <w:t xml:space="preserve"> including RS232 serial, Infrared and Relay. The </w:t>
      </w:r>
      <w:r w:rsidR="005C7B43">
        <w:rPr>
          <w:rFonts w:ascii="Arial" w:hAnsi="Arial" w:cs="Arial"/>
          <w:kern w:val="2"/>
          <w:sz w:val="21"/>
        </w:rPr>
        <w:t>M1</w:t>
      </w:r>
      <w:r w:rsidR="00657D2A">
        <w:rPr>
          <w:rFonts w:ascii="Arial" w:hAnsi="Arial" w:cs="Arial"/>
          <w:kern w:val="2"/>
          <w:sz w:val="21"/>
        </w:rPr>
        <w:t xml:space="preserve"> is programmed using Logic Master software.  The software defines output ports to send the correct control protocol to connected devices. The </w:t>
      </w:r>
      <w:r w:rsidR="005C7B43">
        <w:rPr>
          <w:rFonts w:ascii="Arial" w:hAnsi="Arial" w:cs="Arial"/>
          <w:kern w:val="2"/>
          <w:sz w:val="21"/>
        </w:rPr>
        <w:t>M1</w:t>
      </w:r>
      <w:r w:rsidR="00657D2A">
        <w:rPr>
          <w:rFonts w:ascii="Arial" w:hAnsi="Arial" w:cs="Arial"/>
          <w:kern w:val="2"/>
          <w:sz w:val="21"/>
        </w:rPr>
        <w:t xml:space="preserve"> is designed to be used with a touch panel interface. The interface is programmed in Vision Master. Code numbers in Vision Master are assigned to buttons corresponding</w:t>
      </w:r>
      <w:r w:rsidR="00F87AA6">
        <w:rPr>
          <w:rFonts w:ascii="Arial" w:hAnsi="Arial" w:cs="Arial"/>
          <w:kern w:val="2"/>
          <w:sz w:val="21"/>
        </w:rPr>
        <w:t xml:space="preserve"> to codes assigned to buttons programmed in Logic Master. Thus when a button is pressed on the touch panel it will trigger the appropriate response in the </w:t>
      </w:r>
      <w:r w:rsidR="005C7B43">
        <w:rPr>
          <w:rFonts w:ascii="Arial" w:hAnsi="Arial" w:cs="Arial"/>
          <w:kern w:val="2"/>
          <w:sz w:val="21"/>
        </w:rPr>
        <w:t>M1</w:t>
      </w:r>
      <w:r w:rsidR="00F87AA6">
        <w:rPr>
          <w:rFonts w:ascii="Arial" w:hAnsi="Arial" w:cs="Arial"/>
          <w:kern w:val="2"/>
          <w:sz w:val="21"/>
        </w:rPr>
        <w:t xml:space="preserve"> and the command sent to the device. </w:t>
      </w:r>
    </w:p>
    <w:p w:rsidR="00640EB4" w:rsidRDefault="00F87AA6" w:rsidP="00B00436">
      <w:pPr>
        <w:widowControl w:val="0"/>
        <w:spacing w:afterLines="50" w:after="163"/>
        <w:ind w:left="1"/>
        <w:jc w:val="both"/>
        <w:rPr>
          <w:rFonts w:ascii="Arial" w:hAnsi="Arial" w:cs="Arial"/>
          <w:kern w:val="2"/>
          <w:sz w:val="21"/>
        </w:rPr>
      </w:pPr>
      <w:r>
        <w:rPr>
          <w:rFonts w:ascii="Arial" w:hAnsi="Arial" w:cs="Arial"/>
          <w:kern w:val="2"/>
          <w:sz w:val="21"/>
        </w:rPr>
        <w:t xml:space="preserve">The </w:t>
      </w:r>
      <w:r w:rsidR="005C7B43">
        <w:rPr>
          <w:rFonts w:ascii="Arial" w:hAnsi="Arial" w:cs="Arial"/>
          <w:kern w:val="2"/>
          <w:sz w:val="21"/>
        </w:rPr>
        <w:t>M1</w:t>
      </w:r>
      <w:r>
        <w:rPr>
          <w:rFonts w:ascii="Arial" w:hAnsi="Arial" w:cs="Arial"/>
          <w:kern w:val="2"/>
          <w:sz w:val="21"/>
        </w:rPr>
        <w:t xml:space="preserve"> features an internal web server. </w:t>
      </w:r>
    </w:p>
    <w:p w:rsidR="00F87AA6" w:rsidRDefault="00F87AA6" w:rsidP="00B00436">
      <w:pPr>
        <w:widowControl w:val="0"/>
        <w:spacing w:afterLines="50" w:after="163"/>
        <w:ind w:left="1"/>
        <w:jc w:val="both"/>
        <w:rPr>
          <w:rFonts w:ascii="Arial" w:hAnsi="Arial" w:cs="Arial"/>
          <w:kern w:val="2"/>
          <w:sz w:val="21"/>
        </w:rPr>
      </w:pPr>
      <w:r>
        <w:rPr>
          <w:rFonts w:ascii="Arial" w:hAnsi="Arial" w:cs="Arial"/>
          <w:kern w:val="2"/>
          <w:sz w:val="21"/>
        </w:rPr>
        <w:t xml:space="preserve">The web server interfaces with any web browser enabled device including personal computers, tablet pc’s, mobile telephones and iDevices like the popular </w:t>
      </w:r>
      <w:r w:rsidR="00674002">
        <w:rPr>
          <w:rFonts w:ascii="Arial" w:hAnsi="Arial" w:cs="Arial"/>
          <w:kern w:val="2"/>
          <w:sz w:val="21"/>
        </w:rPr>
        <w:t>iPad.</w:t>
      </w:r>
    </w:p>
    <w:p w:rsidR="00F87AA6" w:rsidRDefault="00F87AA6" w:rsidP="00B00436">
      <w:pPr>
        <w:widowControl w:val="0"/>
        <w:spacing w:afterLines="50" w:after="163"/>
        <w:ind w:left="1"/>
        <w:jc w:val="both"/>
        <w:rPr>
          <w:rFonts w:ascii="Arial" w:hAnsi="Arial" w:cs="Arial"/>
          <w:kern w:val="2"/>
          <w:sz w:val="21"/>
        </w:rPr>
      </w:pPr>
      <w:r>
        <w:rPr>
          <w:rFonts w:ascii="Arial" w:hAnsi="Arial" w:cs="Arial"/>
          <w:kern w:val="2"/>
          <w:sz w:val="21"/>
        </w:rPr>
        <w:t xml:space="preserve">Touch panel interfaces are also created in Vision Master, compiled as HTML pages and uploaded to the </w:t>
      </w:r>
      <w:r w:rsidR="005C7B43">
        <w:rPr>
          <w:rFonts w:ascii="Arial" w:hAnsi="Arial" w:cs="Arial"/>
          <w:kern w:val="2"/>
          <w:sz w:val="21"/>
        </w:rPr>
        <w:t>M1</w:t>
      </w:r>
      <w:r>
        <w:rPr>
          <w:rFonts w:ascii="Arial" w:hAnsi="Arial" w:cs="Arial"/>
          <w:kern w:val="2"/>
          <w:sz w:val="21"/>
        </w:rPr>
        <w:t xml:space="preserve"> web server. Once the program is uplo</w:t>
      </w:r>
      <w:r w:rsidR="00B02CDA">
        <w:rPr>
          <w:rFonts w:ascii="Arial" w:hAnsi="Arial" w:cs="Arial"/>
          <w:kern w:val="2"/>
          <w:sz w:val="21"/>
        </w:rPr>
        <w:t>aded it can be accessed by op</w:t>
      </w:r>
      <w:r>
        <w:rPr>
          <w:rFonts w:ascii="Arial" w:hAnsi="Arial" w:cs="Arial"/>
          <w:kern w:val="2"/>
          <w:sz w:val="21"/>
        </w:rPr>
        <w:t xml:space="preserve">ening </w:t>
      </w:r>
      <w:r w:rsidR="00B02CDA">
        <w:rPr>
          <w:rFonts w:ascii="Arial" w:hAnsi="Arial" w:cs="Arial"/>
          <w:kern w:val="2"/>
          <w:sz w:val="21"/>
        </w:rPr>
        <w:t>a web browser and entering the URL address of the controller. By default this address is 192.168.0.111, however, this address, subnet mask and gateway can be changed in Logic Master to integrate into any Ethernet network.</w:t>
      </w:r>
    </w:p>
    <w:p w:rsidR="00640EB4" w:rsidRDefault="00640EB4">
      <w:pPr>
        <w:jc w:val="both"/>
        <w:rPr>
          <w:rFonts w:ascii="Arial" w:hAnsi="Arial" w:cs="Arial"/>
          <w:kern w:val="2"/>
          <w:sz w:val="21"/>
        </w:rPr>
      </w:pPr>
    </w:p>
    <w:p w:rsidR="00AC23A2" w:rsidRDefault="00AC23A2" w:rsidP="00B00436">
      <w:pPr>
        <w:pStyle w:val="1A5"/>
        <w:tabs>
          <w:tab w:val="num" w:pos="284"/>
        </w:tabs>
        <w:spacing w:before="0" w:afterLines="50" w:after="163"/>
        <w:rPr>
          <w:rFonts w:ascii="Arial" w:hAnsi="Arial" w:cs="Arial"/>
          <w:bCs/>
          <w:sz w:val="24"/>
          <w:szCs w:val="30"/>
        </w:rPr>
      </w:pPr>
      <w:r>
        <w:rPr>
          <w:rFonts w:ascii="Arial" w:hAnsi="Arial" w:cs="Arial" w:hint="eastAsia"/>
          <w:bCs/>
          <w:sz w:val="24"/>
          <w:szCs w:val="30"/>
        </w:rPr>
        <w:t xml:space="preserve">   </w:t>
      </w:r>
      <w:bookmarkStart w:id="15" w:name="_Toc351558872"/>
      <w:bookmarkStart w:id="16" w:name="_Toc351559008"/>
      <w:bookmarkStart w:id="17" w:name="_Toc351596842"/>
      <w:bookmarkStart w:id="18" w:name="_Toc351596955"/>
      <w:bookmarkStart w:id="19" w:name="_Toc351597248"/>
      <w:bookmarkStart w:id="20" w:name="_Toc351598663"/>
      <w:bookmarkStart w:id="21" w:name="_Toc353353187"/>
      <w:r>
        <w:rPr>
          <w:rFonts w:ascii="Arial" w:hAnsi="Arial" w:cs="Arial"/>
          <w:bCs/>
          <w:sz w:val="24"/>
          <w:szCs w:val="30"/>
        </w:rPr>
        <w:t>Programming</w:t>
      </w:r>
      <w:bookmarkEnd w:id="15"/>
      <w:bookmarkEnd w:id="16"/>
      <w:bookmarkEnd w:id="17"/>
      <w:bookmarkEnd w:id="18"/>
      <w:bookmarkEnd w:id="19"/>
      <w:bookmarkEnd w:id="20"/>
      <w:bookmarkEnd w:id="21"/>
    </w:p>
    <w:p w:rsidR="00640EB4" w:rsidRDefault="00640EB4">
      <w:pPr>
        <w:pStyle w:val="2A5"/>
        <w:numPr>
          <w:ilvl w:val="1"/>
          <w:numId w:val="1"/>
        </w:numPr>
        <w:tabs>
          <w:tab w:val="num" w:pos="510"/>
        </w:tabs>
        <w:spacing w:before="0"/>
        <w:ind w:left="0"/>
        <w:rPr>
          <w:rFonts w:ascii="Arial" w:hAnsi="Arial" w:cs="Arial"/>
          <w:sz w:val="21"/>
          <w:szCs w:val="28"/>
        </w:rPr>
      </w:pPr>
      <w:r>
        <w:rPr>
          <w:rFonts w:ascii="Arial" w:hAnsi="Arial" w:cs="Arial" w:hint="eastAsia"/>
          <w:sz w:val="21"/>
          <w:szCs w:val="28"/>
        </w:rPr>
        <w:t xml:space="preserve"> </w:t>
      </w:r>
      <w:bookmarkStart w:id="22" w:name="_Toc351558873"/>
      <w:bookmarkStart w:id="23" w:name="_Toc351559009"/>
      <w:bookmarkStart w:id="24" w:name="_Toc351596843"/>
      <w:bookmarkStart w:id="25" w:name="_Toc351596956"/>
      <w:bookmarkStart w:id="26" w:name="_Toc351597249"/>
      <w:bookmarkStart w:id="27" w:name="_Toc351598664"/>
      <w:bookmarkStart w:id="28" w:name="_Toc353353188"/>
      <w:r w:rsidR="00AB4F7F">
        <w:rPr>
          <w:rFonts w:ascii="Arial" w:hAnsi="Arial" w:cs="Arial"/>
          <w:sz w:val="21"/>
          <w:szCs w:val="28"/>
        </w:rPr>
        <w:t>Changing the IP address in Logic Master</w:t>
      </w:r>
      <w:bookmarkEnd w:id="22"/>
      <w:bookmarkEnd w:id="23"/>
      <w:bookmarkEnd w:id="24"/>
      <w:bookmarkEnd w:id="25"/>
      <w:bookmarkEnd w:id="26"/>
      <w:bookmarkEnd w:id="27"/>
      <w:bookmarkEnd w:id="28"/>
    </w:p>
    <w:p w:rsidR="00B866AC" w:rsidRDefault="00B866AC" w:rsidP="00B866AC">
      <w:pPr>
        <w:pStyle w:val="2A5"/>
        <w:numPr>
          <w:ilvl w:val="0"/>
          <w:numId w:val="0"/>
        </w:numPr>
        <w:spacing w:before="0"/>
        <w:rPr>
          <w:rFonts w:ascii="Arial" w:hAnsi="Arial" w:cs="Arial"/>
          <w:sz w:val="21"/>
          <w:szCs w:val="28"/>
        </w:rPr>
      </w:pPr>
    </w:p>
    <w:p w:rsidR="00B866AC" w:rsidRDefault="00B866AC" w:rsidP="00B00436">
      <w:pPr>
        <w:widowControl w:val="0"/>
        <w:spacing w:afterLines="50" w:after="163"/>
        <w:ind w:left="1"/>
        <w:jc w:val="both"/>
        <w:rPr>
          <w:rFonts w:ascii="Arial" w:hAnsi="Arial" w:cs="Arial"/>
          <w:kern w:val="2"/>
          <w:sz w:val="21"/>
        </w:rPr>
      </w:pPr>
      <w:r>
        <w:rPr>
          <w:rFonts w:ascii="Arial" w:hAnsi="Arial" w:cs="Arial"/>
          <w:kern w:val="2"/>
          <w:sz w:val="21"/>
        </w:rPr>
        <w:t>Before you can change the IP address of the M1 co</w:t>
      </w:r>
      <w:r w:rsidR="00045143">
        <w:rPr>
          <w:rFonts w:ascii="Arial" w:hAnsi="Arial" w:cs="Arial"/>
          <w:kern w:val="2"/>
          <w:sz w:val="21"/>
        </w:rPr>
        <w:t>ntroller</w:t>
      </w:r>
      <w:r>
        <w:rPr>
          <w:rFonts w:ascii="Arial" w:hAnsi="Arial" w:cs="Arial"/>
          <w:kern w:val="2"/>
          <w:sz w:val="21"/>
        </w:rPr>
        <w:t xml:space="preserve"> make a network connectio</w:t>
      </w:r>
      <w:r w:rsidR="00045143">
        <w:rPr>
          <w:rFonts w:ascii="Arial" w:hAnsi="Arial" w:cs="Arial"/>
          <w:kern w:val="2"/>
          <w:sz w:val="21"/>
        </w:rPr>
        <w:t>n from your computer with</w:t>
      </w:r>
      <w:r>
        <w:rPr>
          <w:rFonts w:ascii="Arial" w:hAnsi="Arial" w:cs="Arial"/>
          <w:kern w:val="2"/>
          <w:sz w:val="21"/>
        </w:rPr>
        <w:t xml:space="preserve"> an Ethernet crossover type cable or through a router or network switch using standard Ethernet cables.</w:t>
      </w:r>
    </w:p>
    <w:p w:rsidR="00B866AC" w:rsidRDefault="00B866AC" w:rsidP="00B00436">
      <w:pPr>
        <w:widowControl w:val="0"/>
        <w:spacing w:afterLines="50" w:after="163"/>
        <w:ind w:left="1"/>
        <w:jc w:val="both"/>
        <w:rPr>
          <w:rFonts w:ascii="Arial" w:hAnsi="Arial" w:cs="Arial"/>
          <w:kern w:val="2"/>
          <w:sz w:val="21"/>
        </w:rPr>
      </w:pPr>
      <w:r>
        <w:rPr>
          <w:rFonts w:ascii="Arial" w:hAnsi="Arial" w:cs="Arial"/>
          <w:kern w:val="2"/>
          <w:sz w:val="21"/>
        </w:rPr>
        <w:t>Since the default IP address of the M1 is 192.168.0.111 you will need to set the IP address of your computer’</w:t>
      </w:r>
      <w:r w:rsidR="00045143">
        <w:rPr>
          <w:rFonts w:ascii="Arial" w:hAnsi="Arial" w:cs="Arial"/>
          <w:kern w:val="2"/>
          <w:sz w:val="21"/>
        </w:rPr>
        <w:t>s network adapter to a</w:t>
      </w:r>
      <w:r>
        <w:rPr>
          <w:rFonts w:ascii="Arial" w:hAnsi="Arial" w:cs="Arial"/>
          <w:kern w:val="2"/>
          <w:sz w:val="21"/>
        </w:rPr>
        <w:t xml:space="preserve"> compatible</w:t>
      </w:r>
      <w:r w:rsidR="00045143">
        <w:rPr>
          <w:rFonts w:ascii="Arial" w:hAnsi="Arial" w:cs="Arial"/>
          <w:kern w:val="2"/>
          <w:sz w:val="21"/>
        </w:rPr>
        <w:t xml:space="preserve"> address.</w:t>
      </w:r>
      <w:r>
        <w:rPr>
          <w:rFonts w:ascii="Arial" w:hAnsi="Arial" w:cs="Arial"/>
          <w:kern w:val="2"/>
          <w:sz w:val="21"/>
        </w:rPr>
        <w:t xml:space="preserve"> </w:t>
      </w:r>
      <w:r w:rsidR="00045143">
        <w:rPr>
          <w:rFonts w:ascii="Arial" w:hAnsi="Arial" w:cs="Arial"/>
          <w:kern w:val="2"/>
          <w:sz w:val="21"/>
        </w:rPr>
        <w:t xml:space="preserve">An example of a compatible address is 192.168.0.114.The subnet mask for these addresses should be set to 255.255.255.0 </w:t>
      </w:r>
    </w:p>
    <w:p w:rsidR="002B5512" w:rsidRDefault="002B5512" w:rsidP="00B00436">
      <w:pPr>
        <w:widowControl w:val="0"/>
        <w:spacing w:afterLines="50" w:after="163"/>
        <w:ind w:left="1"/>
        <w:jc w:val="both"/>
        <w:rPr>
          <w:rFonts w:ascii="Arial" w:hAnsi="Arial" w:cs="Arial"/>
          <w:kern w:val="2"/>
          <w:sz w:val="21"/>
        </w:rPr>
      </w:pPr>
      <w:r>
        <w:rPr>
          <w:rFonts w:ascii="Arial" w:hAnsi="Arial" w:cs="Arial"/>
          <w:kern w:val="2"/>
          <w:sz w:val="21"/>
        </w:rPr>
        <w:t>After making these changes you can verify your connection in the DOS shell by sending the command: ping 192.168.0.111</w:t>
      </w:r>
    </w:p>
    <w:p w:rsidR="009124E8" w:rsidRDefault="0066466C" w:rsidP="00B00436">
      <w:pPr>
        <w:widowControl w:val="0"/>
        <w:spacing w:afterLines="50" w:after="163"/>
        <w:ind w:left="1"/>
        <w:jc w:val="both"/>
        <w:rPr>
          <w:rFonts w:ascii="Arial" w:hAnsi="Arial" w:cs="Arial"/>
          <w:kern w:val="2"/>
          <w:sz w:val="21"/>
        </w:rPr>
      </w:pPr>
      <w:r>
        <w:rPr>
          <w:rFonts w:ascii="Arial" w:hAnsi="Arial" w:cs="Arial"/>
          <w:kern w:val="2"/>
          <w:sz w:val="21"/>
        </w:rPr>
        <w:lastRenderedPageBreak/>
        <w:pict>
          <v:shape id="_x0000_i1027" type="#_x0000_t75" style="width:414.75pt;height:210pt">
            <v:imagedata r:id="rId11" o:title="Command_Prompt"/>
          </v:shape>
        </w:pict>
      </w:r>
    </w:p>
    <w:p w:rsidR="00C813A3" w:rsidRDefault="00C813A3" w:rsidP="00B00436">
      <w:pPr>
        <w:widowControl w:val="0"/>
        <w:spacing w:afterLines="50" w:after="163"/>
        <w:ind w:left="1"/>
        <w:jc w:val="both"/>
        <w:rPr>
          <w:rFonts w:ascii="Arial" w:hAnsi="Arial" w:cs="Arial"/>
          <w:kern w:val="2"/>
          <w:sz w:val="21"/>
        </w:rPr>
      </w:pPr>
      <w:r>
        <w:rPr>
          <w:rFonts w:ascii="Arial" w:hAnsi="Arial" w:cs="Arial"/>
          <w:kern w:val="2"/>
          <w:sz w:val="21"/>
        </w:rPr>
        <w:t>When the M1 replies you know you have a connection.</w:t>
      </w:r>
    </w:p>
    <w:p w:rsidR="00C813A3" w:rsidRDefault="00C813A3" w:rsidP="00B00436">
      <w:pPr>
        <w:widowControl w:val="0"/>
        <w:spacing w:afterLines="50" w:after="163"/>
        <w:ind w:left="1"/>
        <w:jc w:val="both"/>
        <w:rPr>
          <w:rFonts w:ascii="Arial" w:hAnsi="Arial" w:cs="Arial"/>
          <w:kern w:val="2"/>
          <w:sz w:val="21"/>
        </w:rPr>
      </w:pPr>
      <w:r>
        <w:rPr>
          <w:rFonts w:ascii="Arial" w:hAnsi="Arial" w:cs="Arial"/>
          <w:kern w:val="2"/>
          <w:sz w:val="21"/>
        </w:rPr>
        <w:t>To communicate from your pc open Logic Master and set the communication setting by going to Tools and Communicate Setting.</w:t>
      </w:r>
    </w:p>
    <w:p w:rsidR="00C813A3" w:rsidRDefault="0066466C" w:rsidP="00B00436">
      <w:pPr>
        <w:widowControl w:val="0"/>
        <w:spacing w:afterLines="50" w:after="163"/>
        <w:ind w:left="1"/>
        <w:jc w:val="both"/>
        <w:rPr>
          <w:rFonts w:ascii="Arial" w:hAnsi="Arial" w:cs="Arial"/>
          <w:kern w:val="2"/>
          <w:sz w:val="21"/>
        </w:rPr>
      </w:pPr>
      <w:r>
        <w:rPr>
          <w:rFonts w:ascii="Arial" w:hAnsi="Arial" w:cs="Arial"/>
          <w:kern w:val="2"/>
          <w:sz w:val="21"/>
        </w:rPr>
        <w:pict>
          <v:shape id="_x0000_i1028" type="#_x0000_t75" style="width:414.75pt;height:206.25pt" o:bordertopcolor="this" o:borderleftcolor="this" o:borderbottomcolor="this" o:borderrightcolor="this">
            <v:imagedata r:id="rId12" o:title="SETTING"/>
            <w10:bordertop type="single" width="4"/>
            <w10:borderleft type="single" width="4"/>
            <w10:borderbottom type="single" width="4"/>
            <w10:borderright type="single" width="4"/>
          </v:shape>
        </w:pict>
      </w:r>
    </w:p>
    <w:p w:rsidR="00B866AC" w:rsidRDefault="00B866AC" w:rsidP="00B866AC">
      <w:pPr>
        <w:pStyle w:val="2A5"/>
        <w:numPr>
          <w:ilvl w:val="0"/>
          <w:numId w:val="0"/>
        </w:numPr>
        <w:spacing w:before="0"/>
        <w:rPr>
          <w:rFonts w:ascii="Arial" w:hAnsi="Arial" w:cs="Arial"/>
          <w:sz w:val="21"/>
          <w:szCs w:val="28"/>
        </w:rPr>
      </w:pPr>
    </w:p>
    <w:p w:rsidR="00640EB4" w:rsidRDefault="00640EB4">
      <w:pPr>
        <w:pStyle w:val="BodyText"/>
        <w:spacing w:before="0"/>
        <w:rPr>
          <w:rFonts w:ascii="Arial" w:hAnsi="Arial" w:cs="Arial"/>
          <w:color w:val="000000"/>
          <w:sz w:val="21"/>
        </w:rPr>
      </w:pPr>
    </w:p>
    <w:p w:rsidR="00640EB4" w:rsidRDefault="00076E31">
      <w:pPr>
        <w:pStyle w:val="BodyText"/>
        <w:spacing w:before="0"/>
        <w:rPr>
          <w:rFonts w:ascii="Arial" w:hAnsi="Arial" w:cs="Arial"/>
          <w:color w:val="000000"/>
          <w:sz w:val="21"/>
        </w:rPr>
      </w:pPr>
      <w:r>
        <w:rPr>
          <w:rFonts w:ascii="Arial" w:hAnsi="Arial" w:cs="Arial"/>
          <w:color w:val="000000"/>
          <w:sz w:val="21"/>
        </w:rPr>
        <w:t>Select TCP/IP and enter the URL address of the M1.</w:t>
      </w:r>
    </w:p>
    <w:p w:rsidR="00076E31" w:rsidRDefault="00076E31" w:rsidP="00076E31">
      <w:pPr>
        <w:pStyle w:val="Default"/>
      </w:pPr>
    </w:p>
    <w:p w:rsidR="00076E31" w:rsidRPr="00076E31" w:rsidRDefault="00026B4E" w:rsidP="00076E31">
      <w:pPr>
        <w:pStyle w:val="Default"/>
      </w:pPr>
      <w:r>
        <w:lastRenderedPageBreak/>
        <w:pict>
          <v:shape id="_x0000_i1029" type="#_x0000_t75" style="width:354pt;height:378pt">
            <v:imagedata r:id="rId13" o:title="COMMUNICATIONS"/>
          </v:shape>
        </w:pict>
      </w:r>
    </w:p>
    <w:p w:rsidR="00640EB4" w:rsidRDefault="00640EB4">
      <w:pPr>
        <w:pStyle w:val="BodyText"/>
        <w:spacing w:before="0"/>
        <w:rPr>
          <w:rFonts w:ascii="Arial" w:hAnsi="Arial" w:cs="Arial"/>
          <w:color w:val="000000"/>
          <w:sz w:val="21"/>
        </w:rPr>
      </w:pPr>
    </w:p>
    <w:p w:rsidR="00640EB4" w:rsidRDefault="003E29FD">
      <w:pPr>
        <w:pStyle w:val="BodyText"/>
        <w:spacing w:before="0"/>
        <w:rPr>
          <w:rFonts w:ascii="Arial" w:hAnsi="Arial" w:cs="Arial"/>
          <w:color w:val="000000"/>
          <w:sz w:val="21"/>
        </w:rPr>
      </w:pPr>
      <w:r>
        <w:rPr>
          <w:rFonts w:ascii="Arial" w:hAnsi="Arial" w:cs="Arial"/>
          <w:color w:val="000000"/>
          <w:sz w:val="21"/>
        </w:rPr>
        <w:t>Now go to Tools and Device Setting</w:t>
      </w:r>
      <w:r w:rsidR="000769C8">
        <w:rPr>
          <w:rFonts w:ascii="Arial" w:hAnsi="Arial" w:cs="Arial"/>
          <w:color w:val="000000"/>
          <w:sz w:val="21"/>
        </w:rPr>
        <w:t>. If connected properly you will see initializing dig.</w:t>
      </w:r>
    </w:p>
    <w:p w:rsidR="000769C8" w:rsidRDefault="000769C8" w:rsidP="000769C8">
      <w:pPr>
        <w:pStyle w:val="Default"/>
      </w:pPr>
    </w:p>
    <w:p w:rsidR="000769C8" w:rsidRPr="000769C8" w:rsidRDefault="0066466C" w:rsidP="000769C8">
      <w:pPr>
        <w:pStyle w:val="Default"/>
      </w:pPr>
      <w:r>
        <w:pict>
          <v:shape id="_x0000_i1030" type="#_x0000_t75" style="width:414.75pt;height:206.25pt" o:bordertopcolor="this" o:borderleftcolor="this" o:borderbottomcolor="this" o:borderrightcolor="this">
            <v:imagedata r:id="rId14" o:title="DEVICE SETTING"/>
            <w10:bordertop type="single" width="4"/>
            <w10:borderleft type="single" width="4"/>
            <w10:borderbottom type="single" width="4"/>
            <w10:borderright type="single" width="4"/>
          </v:shape>
        </w:pict>
      </w:r>
    </w:p>
    <w:p w:rsidR="00640EB4" w:rsidRDefault="00640EB4">
      <w:pPr>
        <w:pStyle w:val="BodyText"/>
        <w:spacing w:before="0"/>
        <w:rPr>
          <w:rFonts w:ascii="Arial" w:hAnsi="Arial" w:cs="Arial"/>
          <w:color w:val="000000"/>
          <w:sz w:val="21"/>
        </w:rPr>
      </w:pPr>
    </w:p>
    <w:p w:rsidR="00640EB4" w:rsidRDefault="00640EB4">
      <w:pPr>
        <w:pStyle w:val="BodyText"/>
        <w:spacing w:before="0"/>
        <w:rPr>
          <w:rFonts w:ascii="Arial" w:hAnsi="Arial" w:cs="Arial"/>
          <w:color w:val="000000"/>
          <w:sz w:val="21"/>
        </w:rPr>
      </w:pPr>
    </w:p>
    <w:p w:rsidR="00640EB4" w:rsidRDefault="000769C8">
      <w:pPr>
        <w:pStyle w:val="BodyText"/>
        <w:spacing w:before="0"/>
        <w:rPr>
          <w:rFonts w:ascii="Arial" w:hAnsi="Arial" w:cs="Arial"/>
          <w:color w:val="000000"/>
          <w:sz w:val="21"/>
        </w:rPr>
      </w:pPr>
      <w:r>
        <w:rPr>
          <w:rFonts w:ascii="Arial" w:hAnsi="Arial" w:cs="Arial"/>
          <w:color w:val="000000"/>
          <w:sz w:val="21"/>
        </w:rPr>
        <w:lastRenderedPageBreak/>
        <w:t>Once the dig is initialized you’ll see the Device Setup window.</w:t>
      </w:r>
    </w:p>
    <w:p w:rsidR="000769C8" w:rsidRDefault="000769C8" w:rsidP="000769C8">
      <w:pPr>
        <w:pStyle w:val="Default"/>
      </w:pPr>
    </w:p>
    <w:p w:rsidR="000769C8" w:rsidRPr="000769C8" w:rsidRDefault="00026B4E" w:rsidP="000769C8">
      <w:pPr>
        <w:pStyle w:val="Default"/>
      </w:pPr>
      <w:r>
        <w:pict>
          <v:shape id="_x0000_i1031" type="#_x0000_t75" style="width:415.5pt;height:312pt">
            <v:imagedata r:id="rId15" o:title="DEVICE SETUP"/>
          </v:shape>
        </w:pict>
      </w:r>
    </w:p>
    <w:p w:rsidR="00640EB4" w:rsidRDefault="00640EB4">
      <w:pPr>
        <w:pStyle w:val="BodyText"/>
        <w:spacing w:before="0"/>
        <w:rPr>
          <w:rFonts w:ascii="Arial" w:hAnsi="Arial" w:cs="Arial"/>
          <w:color w:val="000000"/>
          <w:sz w:val="21"/>
        </w:rPr>
      </w:pPr>
    </w:p>
    <w:p w:rsidR="00640EB4" w:rsidRPr="00B00436" w:rsidRDefault="000769C8" w:rsidP="00B00436">
      <w:pPr>
        <w:pStyle w:val="BodyText"/>
        <w:spacing w:before="0"/>
        <w:rPr>
          <w:rFonts w:ascii="Arial" w:hAnsi="Arial" w:cs="Arial"/>
          <w:color w:val="000000"/>
          <w:sz w:val="21"/>
        </w:rPr>
      </w:pPr>
      <w:r w:rsidRPr="00B00436">
        <w:rPr>
          <w:rFonts w:ascii="Arial" w:hAnsi="Arial" w:cs="Arial"/>
          <w:color w:val="000000"/>
          <w:sz w:val="21"/>
        </w:rPr>
        <w:t>The Device Setup window shows the IP address of the controller, subnet mask and gateway. To change any of these parameters simply enter the new addresses and click OK. The new information has now been stored in the M1.</w:t>
      </w:r>
    </w:p>
    <w:p w:rsidR="00B00436" w:rsidRDefault="00B00436" w:rsidP="00B00436">
      <w:pPr>
        <w:pStyle w:val="Default"/>
      </w:pPr>
    </w:p>
    <w:p w:rsidR="00B00436" w:rsidRDefault="00B00436" w:rsidP="00B00436">
      <w:pPr>
        <w:pStyle w:val="2A5"/>
        <w:numPr>
          <w:ilvl w:val="1"/>
          <w:numId w:val="1"/>
        </w:numPr>
        <w:tabs>
          <w:tab w:val="num" w:pos="510"/>
        </w:tabs>
        <w:spacing w:before="0" w:afterLines="50" w:after="163"/>
        <w:ind w:left="0"/>
        <w:rPr>
          <w:rFonts w:ascii="Arial" w:hAnsi="Arial" w:cs="Arial"/>
          <w:sz w:val="21"/>
          <w:szCs w:val="28"/>
        </w:rPr>
      </w:pPr>
      <w:bookmarkStart w:id="29" w:name="_Toc353353189"/>
      <w:r>
        <w:rPr>
          <w:rFonts w:ascii="Arial" w:hAnsi="Arial" w:cs="Arial"/>
          <w:sz w:val="21"/>
          <w:szCs w:val="28"/>
        </w:rPr>
        <w:t>Using the correct versions of programming software</w:t>
      </w:r>
      <w:bookmarkEnd w:id="29"/>
    </w:p>
    <w:p w:rsidR="00B00436" w:rsidRDefault="00B00436" w:rsidP="00B00436">
      <w:pPr>
        <w:pStyle w:val="BodyText"/>
        <w:spacing w:before="0"/>
        <w:rPr>
          <w:rFonts w:ascii="Arial" w:hAnsi="Arial" w:cs="Arial"/>
          <w:color w:val="000000"/>
          <w:sz w:val="21"/>
        </w:rPr>
      </w:pPr>
      <w:r w:rsidRPr="00B00436">
        <w:rPr>
          <w:rFonts w:ascii="Arial" w:hAnsi="Arial" w:cs="Arial"/>
          <w:color w:val="000000"/>
          <w:sz w:val="21"/>
        </w:rPr>
        <w:t xml:space="preserve">The </w:t>
      </w:r>
      <w:r>
        <w:rPr>
          <w:rFonts w:ascii="Arial" w:hAnsi="Arial" w:cs="Arial"/>
          <w:color w:val="000000"/>
          <w:sz w:val="21"/>
        </w:rPr>
        <w:t>web server software for the M1 controller is called Browser Support. This software is upgraded from time to time as new features become available. The current version is 3.0 When programming it’s important to know which version of Browser Support the controller is using so you can use the correct versions of Logic and Vision Master when programming.</w:t>
      </w:r>
    </w:p>
    <w:p w:rsidR="00530437" w:rsidRDefault="00530437" w:rsidP="00530437">
      <w:pPr>
        <w:pStyle w:val="Default"/>
      </w:pPr>
    </w:p>
    <w:p w:rsidR="00530437" w:rsidRPr="00530437" w:rsidRDefault="00530437" w:rsidP="00530437">
      <w:pPr>
        <w:spacing w:after="240"/>
        <w:rPr>
          <w:rFonts w:eastAsia="Times New Roman"/>
          <w:lang w:eastAsia="en-US"/>
        </w:rPr>
      </w:pPr>
      <w:r w:rsidRPr="00530437">
        <w:rPr>
          <w:rFonts w:eastAsia="Times New Roman"/>
          <w:lang w:eastAsia="en-US"/>
        </w:rPr>
        <w:t>For optimal performance it's necessary to do as follows:</w:t>
      </w:r>
    </w:p>
    <w:p w:rsidR="00530437" w:rsidRDefault="00530437" w:rsidP="0053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FF0000"/>
          <w:sz w:val="20"/>
          <w:szCs w:val="20"/>
          <w:lang w:eastAsia="en-US"/>
        </w:rPr>
      </w:pPr>
      <w:r w:rsidRPr="00530437">
        <w:rPr>
          <w:rFonts w:ascii="Courier New" w:eastAsia="Times New Roman" w:hAnsi="Courier New" w:cs="Courier New"/>
          <w:color w:val="FF0000"/>
          <w:sz w:val="20"/>
          <w:szCs w:val="20"/>
          <w:lang w:eastAsia="en-US"/>
        </w:rPr>
        <w:t>The BS2.0 need to use software VM , LM 1.4.0 and "File System Version 1.4.0_M1_MUI+_BS2.0_20120515" for TL-M1, they should be match.</w:t>
      </w:r>
    </w:p>
    <w:p w:rsidR="00530437" w:rsidRPr="00530437" w:rsidRDefault="00530437" w:rsidP="0053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FF0000"/>
          <w:sz w:val="20"/>
          <w:szCs w:val="20"/>
          <w:lang w:eastAsia="en-US"/>
        </w:rPr>
      </w:pPr>
    </w:p>
    <w:p w:rsidR="00530437" w:rsidRPr="00530437" w:rsidRDefault="00530437" w:rsidP="0053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US"/>
        </w:rPr>
      </w:pPr>
      <w:r w:rsidRPr="00530437">
        <w:rPr>
          <w:rFonts w:ascii="Courier New" w:eastAsia="Times New Roman" w:hAnsi="Courier New" w:cs="Courier New"/>
          <w:color w:val="FF0000"/>
          <w:sz w:val="20"/>
          <w:szCs w:val="20"/>
          <w:lang w:eastAsia="en-US"/>
        </w:rPr>
        <w:t>The BS3.0 need to use software VM , LM 1.5.0 and "File System Version 1.5.0_M1_MUI+_BS3.0_20130225" for TL-M1, they should be match.</w:t>
      </w:r>
    </w:p>
    <w:p w:rsidR="00530437" w:rsidRPr="00530437" w:rsidRDefault="00530437" w:rsidP="0053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US"/>
        </w:rPr>
      </w:pPr>
    </w:p>
    <w:p w:rsidR="00530437" w:rsidRDefault="00530437" w:rsidP="00530437">
      <w:pPr>
        <w:pStyle w:val="Default"/>
        <w:rPr>
          <w:rFonts w:eastAsia="Times New Roman"/>
          <w:color w:val="auto"/>
          <w:lang w:eastAsia="en-US"/>
        </w:rPr>
      </w:pPr>
      <w:r>
        <w:lastRenderedPageBreak/>
        <w:t>To determine the File System Version you need to connect pc to M1 using Logic Master.....go to Tools and Device Setting. The program will initialize dig and display the window with FS button. Press this button to see the File System Version.</w:t>
      </w:r>
      <w:r>
        <w:rPr>
          <w:rFonts w:eastAsia="Times New Roman"/>
          <w:color w:val="auto"/>
          <w:lang w:eastAsia="en-US"/>
        </w:rPr>
        <w:t xml:space="preserve"> (See below)</w:t>
      </w:r>
    </w:p>
    <w:p w:rsidR="00530437" w:rsidRDefault="00530437" w:rsidP="00530437">
      <w:pPr>
        <w:pStyle w:val="Default"/>
        <w:rPr>
          <w:rFonts w:eastAsia="Times New Roman"/>
          <w:color w:val="auto"/>
          <w:lang w:eastAsia="en-US"/>
        </w:rPr>
      </w:pPr>
    </w:p>
    <w:p w:rsidR="00530437" w:rsidRPr="00530437" w:rsidRDefault="00026B4E" w:rsidP="00530437">
      <w:pPr>
        <w:pStyle w:val="Default"/>
        <w:jc w:val="center"/>
      </w:pPr>
      <w:r>
        <w:rPr>
          <w:rFonts w:eastAsia="Times New Roman"/>
          <w:color w:val="auto"/>
          <w:lang w:eastAsia="en-US"/>
        </w:rPr>
        <w:pict>
          <v:shape id="_x0000_i1032" type="#_x0000_t75" style="width:415.5pt;height:495pt">
            <v:imagedata r:id="rId16" o:title="FileSystemVersion"/>
          </v:shape>
        </w:pict>
      </w:r>
    </w:p>
    <w:p w:rsidR="00B00436" w:rsidRPr="00B00436" w:rsidRDefault="00B00436" w:rsidP="00B00436"/>
    <w:p w:rsidR="00640EB4" w:rsidRDefault="00640EB4">
      <w:pPr>
        <w:pStyle w:val="Default"/>
        <w:rPr>
          <w:rFonts w:ascii="Arial" w:hAnsi="Arial" w:cs="Arial"/>
          <w:sz w:val="21"/>
        </w:rPr>
      </w:pPr>
    </w:p>
    <w:p w:rsidR="00AC23A2" w:rsidRDefault="00AC23A2" w:rsidP="00B00436">
      <w:pPr>
        <w:pStyle w:val="2A5"/>
        <w:numPr>
          <w:ilvl w:val="1"/>
          <w:numId w:val="1"/>
        </w:numPr>
        <w:tabs>
          <w:tab w:val="num" w:pos="510"/>
        </w:tabs>
        <w:spacing w:before="0" w:afterLines="50" w:after="163"/>
        <w:ind w:left="0"/>
        <w:rPr>
          <w:rFonts w:ascii="Arial" w:hAnsi="Arial" w:cs="Arial"/>
          <w:sz w:val="21"/>
          <w:szCs w:val="28"/>
        </w:rPr>
      </w:pPr>
      <w:bookmarkStart w:id="30" w:name="_Toc351558874"/>
      <w:bookmarkStart w:id="31" w:name="_Toc351559010"/>
      <w:bookmarkStart w:id="32" w:name="_Toc351596844"/>
      <w:bookmarkStart w:id="33" w:name="_Toc351596957"/>
      <w:bookmarkStart w:id="34" w:name="_Toc351597250"/>
      <w:bookmarkStart w:id="35" w:name="_Toc351598665"/>
      <w:bookmarkStart w:id="36" w:name="_Toc353353190"/>
      <w:r>
        <w:rPr>
          <w:rFonts w:ascii="Arial" w:hAnsi="Arial" w:cs="Arial"/>
          <w:sz w:val="21"/>
          <w:szCs w:val="28"/>
        </w:rPr>
        <w:t>Creating web pages for the iPad and other web browser enabled devices</w:t>
      </w:r>
      <w:bookmarkEnd w:id="30"/>
      <w:bookmarkEnd w:id="31"/>
      <w:bookmarkEnd w:id="32"/>
      <w:bookmarkEnd w:id="33"/>
      <w:bookmarkEnd w:id="34"/>
      <w:bookmarkEnd w:id="35"/>
      <w:bookmarkEnd w:id="36"/>
    </w:p>
    <w:p w:rsidR="00640EB4" w:rsidRDefault="00BB19D6">
      <w:pPr>
        <w:pStyle w:val="Default"/>
        <w:rPr>
          <w:rFonts w:ascii="Arial" w:hAnsi="Arial" w:cs="Arial"/>
          <w:kern w:val="2"/>
          <w:sz w:val="21"/>
        </w:rPr>
      </w:pPr>
      <w:r>
        <w:rPr>
          <w:rFonts w:ascii="Arial" w:hAnsi="Arial" w:cs="Arial"/>
          <w:kern w:val="2"/>
          <w:sz w:val="21"/>
        </w:rPr>
        <w:t xml:space="preserve">Vision Master software offers the option of creating projects for iPad and iTouch devices in both landscape and portrait mode page sizes. </w:t>
      </w:r>
    </w:p>
    <w:p w:rsidR="00BB19D6" w:rsidRDefault="00BB19D6">
      <w:pPr>
        <w:pStyle w:val="Default"/>
        <w:rPr>
          <w:rFonts w:ascii="Arial" w:hAnsi="Arial" w:cs="Arial"/>
          <w:kern w:val="2"/>
          <w:sz w:val="21"/>
        </w:rPr>
      </w:pPr>
    </w:p>
    <w:p w:rsidR="00BB19D6" w:rsidRDefault="00BB19D6">
      <w:pPr>
        <w:pStyle w:val="Default"/>
        <w:rPr>
          <w:rFonts w:ascii="Arial" w:hAnsi="Arial" w:cs="Arial"/>
          <w:kern w:val="2"/>
          <w:sz w:val="21"/>
        </w:rPr>
      </w:pPr>
      <w:r>
        <w:rPr>
          <w:rFonts w:ascii="Arial" w:hAnsi="Arial" w:cs="Arial"/>
          <w:kern w:val="2"/>
          <w:sz w:val="21"/>
        </w:rPr>
        <w:lastRenderedPageBreak/>
        <w:t xml:space="preserve">For example, when creating projects for the iPad in horizontal or landscape mode the page size is set to 1024 x 748 even though the iPad screen resolution is </w:t>
      </w:r>
      <w:r w:rsidR="00FE6958">
        <w:rPr>
          <w:rFonts w:ascii="Arial" w:hAnsi="Arial" w:cs="Arial"/>
          <w:kern w:val="2"/>
          <w:sz w:val="21"/>
        </w:rPr>
        <w:t>1024 x 768</w:t>
      </w:r>
      <w:r>
        <w:rPr>
          <w:rFonts w:ascii="Arial" w:hAnsi="Arial" w:cs="Arial"/>
          <w:kern w:val="2"/>
          <w:sz w:val="21"/>
        </w:rPr>
        <w:t>. The 20 pixel difference allows for a small portion of the tool bar unable to hide in the Safari browser.</w:t>
      </w:r>
    </w:p>
    <w:p w:rsidR="002C04C0" w:rsidRDefault="002C04C0">
      <w:pPr>
        <w:pStyle w:val="Default"/>
        <w:rPr>
          <w:rFonts w:ascii="Arial" w:hAnsi="Arial" w:cs="Arial"/>
          <w:kern w:val="2"/>
          <w:sz w:val="21"/>
        </w:rPr>
      </w:pPr>
    </w:p>
    <w:p w:rsidR="002C04C0" w:rsidRDefault="004A5775">
      <w:pPr>
        <w:pStyle w:val="Default"/>
        <w:rPr>
          <w:rFonts w:ascii="Arial" w:hAnsi="Arial" w:cs="Arial"/>
          <w:kern w:val="2"/>
          <w:sz w:val="21"/>
        </w:rPr>
      </w:pPr>
      <w:r>
        <w:rPr>
          <w:rFonts w:ascii="Arial" w:hAnsi="Arial" w:cs="Arial"/>
          <w:kern w:val="2"/>
          <w:sz w:val="21"/>
        </w:rPr>
        <w:t xml:space="preserve">To change the page sizes to fit a computer with WXGA resolution, for example, you need to modify the file panel.xml located in the Vision Master installation </w:t>
      </w:r>
      <w:r w:rsidRPr="004A5775">
        <w:rPr>
          <w:rFonts w:ascii="Arial" w:hAnsi="Arial" w:cs="Arial"/>
          <w:kern w:val="2"/>
          <w:sz w:val="21"/>
        </w:rPr>
        <w:t>C:\Program Files (x86)\UnionControl1.5.0-20121221\VisionMaster</w:t>
      </w:r>
    </w:p>
    <w:p w:rsidR="004A5775" w:rsidRDefault="004A5775">
      <w:pPr>
        <w:pStyle w:val="Default"/>
        <w:rPr>
          <w:rFonts w:ascii="Arial" w:hAnsi="Arial" w:cs="Arial"/>
          <w:kern w:val="2"/>
          <w:sz w:val="21"/>
        </w:rPr>
      </w:pPr>
    </w:p>
    <w:p w:rsidR="004A5775" w:rsidRDefault="004A5775">
      <w:pPr>
        <w:pStyle w:val="Default"/>
        <w:rPr>
          <w:rFonts w:ascii="Arial" w:hAnsi="Arial" w:cs="Arial"/>
          <w:kern w:val="2"/>
          <w:sz w:val="21"/>
        </w:rPr>
      </w:pPr>
      <w:r>
        <w:rPr>
          <w:rFonts w:ascii="Arial" w:hAnsi="Arial" w:cs="Arial"/>
          <w:kern w:val="2"/>
          <w:sz w:val="21"/>
        </w:rPr>
        <w:t>Locate the file and open in any editor program.</w:t>
      </w:r>
    </w:p>
    <w:p w:rsidR="004A5775" w:rsidRDefault="004A5775">
      <w:pPr>
        <w:pStyle w:val="Default"/>
        <w:rPr>
          <w:rFonts w:ascii="Arial" w:hAnsi="Arial" w:cs="Arial"/>
          <w:kern w:val="2"/>
          <w:sz w:val="21"/>
        </w:rPr>
      </w:pPr>
    </w:p>
    <w:p w:rsidR="004A5775" w:rsidRDefault="004A5775">
      <w:pPr>
        <w:pStyle w:val="Default"/>
        <w:rPr>
          <w:rFonts w:ascii="Arial" w:hAnsi="Arial" w:cs="Arial"/>
          <w:kern w:val="2"/>
          <w:sz w:val="21"/>
        </w:rPr>
      </w:pPr>
      <w:r>
        <w:rPr>
          <w:rFonts w:ascii="Arial" w:hAnsi="Arial" w:cs="Arial"/>
          <w:kern w:val="2"/>
          <w:sz w:val="21"/>
        </w:rPr>
        <w:t xml:space="preserve">For example you can change the settings for the iPad in horizontal mode by locating the name </w:t>
      </w:r>
      <w:r w:rsidRPr="004A5775">
        <w:rPr>
          <w:rFonts w:ascii="Arial" w:hAnsi="Arial" w:cs="Arial"/>
          <w:kern w:val="2"/>
          <w:sz w:val="21"/>
        </w:rPr>
        <w:t>TL-iPad-H</w:t>
      </w:r>
      <w:r>
        <w:rPr>
          <w:rFonts w:ascii="Arial" w:hAnsi="Arial" w:cs="Arial"/>
          <w:kern w:val="2"/>
          <w:sz w:val="21"/>
        </w:rPr>
        <w:t xml:space="preserve"> in the XML file and changing the screen width and height from 1024 x 748 to 1280 x 800 and saving. The next time you launch Vision Master </w:t>
      </w:r>
      <w:r w:rsidR="00060638">
        <w:rPr>
          <w:rFonts w:ascii="Arial" w:hAnsi="Arial" w:cs="Arial"/>
          <w:kern w:val="2"/>
          <w:sz w:val="21"/>
        </w:rPr>
        <w:t>those changes will be remembered so when you choose to create a new project for the iPad in horizontal mode the page size will now change to 1280 x 800.</w:t>
      </w:r>
    </w:p>
    <w:p w:rsidR="00060638" w:rsidRDefault="00060638">
      <w:pPr>
        <w:pStyle w:val="Default"/>
        <w:rPr>
          <w:rFonts w:ascii="Arial" w:hAnsi="Arial" w:cs="Arial"/>
          <w:kern w:val="2"/>
          <w:sz w:val="21"/>
        </w:rPr>
      </w:pPr>
    </w:p>
    <w:p w:rsidR="00060638" w:rsidRDefault="00026B4E">
      <w:pPr>
        <w:pStyle w:val="Default"/>
        <w:rPr>
          <w:rFonts w:ascii="Arial" w:hAnsi="Arial" w:cs="Arial"/>
          <w:sz w:val="21"/>
        </w:rPr>
      </w:pPr>
      <w:r>
        <w:rPr>
          <w:rFonts w:ascii="Arial" w:hAnsi="Arial" w:cs="Arial"/>
          <w:kern w:val="2"/>
          <w:sz w:val="21"/>
        </w:rPr>
        <w:pict>
          <v:shape id="_x0000_i1033" type="#_x0000_t75" style="width:414.75pt;height:255pt" o:bordertopcolor="this" o:borderleftcolor="this" o:borderbottomcolor="this" o:borderrightcolor="this">
            <v:imagedata r:id="rId17" o:title="PAGE SIZE"/>
            <w10:bordertop type="single" width="4"/>
            <w10:borderleft type="single" width="4"/>
            <w10:borderbottom type="single" width="4"/>
            <w10:borderright type="single" width="4"/>
          </v:shape>
        </w:pict>
      </w:r>
    </w:p>
    <w:p w:rsidR="00640EB4" w:rsidRDefault="00640EB4">
      <w:pPr>
        <w:pStyle w:val="BodyText"/>
        <w:spacing w:before="0"/>
        <w:rPr>
          <w:rFonts w:ascii="Arial" w:hAnsi="Arial" w:cs="Arial"/>
          <w:color w:val="000000"/>
          <w:sz w:val="21"/>
        </w:rPr>
      </w:pPr>
    </w:p>
    <w:p w:rsidR="00640EB4" w:rsidRDefault="00640EB4">
      <w:pPr>
        <w:pStyle w:val="BodyText"/>
        <w:spacing w:before="0"/>
        <w:rPr>
          <w:rFonts w:ascii="Arial" w:hAnsi="Arial" w:cs="Arial"/>
          <w:color w:val="000000"/>
          <w:sz w:val="21"/>
        </w:rPr>
      </w:pPr>
    </w:p>
    <w:p w:rsidR="00EE26CE" w:rsidRDefault="00EE26CE" w:rsidP="00B00436">
      <w:pPr>
        <w:pStyle w:val="2A5"/>
        <w:numPr>
          <w:ilvl w:val="1"/>
          <w:numId w:val="1"/>
        </w:numPr>
        <w:tabs>
          <w:tab w:val="num" w:pos="510"/>
        </w:tabs>
        <w:spacing w:before="0" w:afterLines="50" w:after="163"/>
        <w:ind w:left="0"/>
        <w:rPr>
          <w:rFonts w:ascii="Arial" w:hAnsi="Arial" w:cs="Arial"/>
          <w:sz w:val="21"/>
          <w:szCs w:val="28"/>
        </w:rPr>
      </w:pPr>
      <w:bookmarkStart w:id="37" w:name="_Toc351558875"/>
      <w:bookmarkStart w:id="38" w:name="_Toc351559011"/>
      <w:bookmarkStart w:id="39" w:name="_Toc351596845"/>
      <w:bookmarkStart w:id="40" w:name="_Toc351596958"/>
      <w:bookmarkStart w:id="41" w:name="_Toc351597251"/>
      <w:bookmarkStart w:id="42" w:name="_Toc351598666"/>
      <w:bookmarkStart w:id="43" w:name="_Toc353353191"/>
      <w:r>
        <w:rPr>
          <w:rFonts w:ascii="Arial" w:hAnsi="Arial" w:cs="Arial"/>
          <w:sz w:val="21"/>
          <w:szCs w:val="28"/>
        </w:rPr>
        <w:t>Uploading Vision Master program to M1 controller</w:t>
      </w:r>
      <w:bookmarkEnd w:id="37"/>
      <w:bookmarkEnd w:id="38"/>
      <w:bookmarkEnd w:id="39"/>
      <w:bookmarkEnd w:id="40"/>
      <w:bookmarkEnd w:id="41"/>
      <w:bookmarkEnd w:id="42"/>
      <w:bookmarkEnd w:id="43"/>
    </w:p>
    <w:p w:rsidR="00640EB4" w:rsidRDefault="00EE26CE">
      <w:pPr>
        <w:pStyle w:val="BodyText"/>
        <w:spacing w:before="0"/>
        <w:rPr>
          <w:rFonts w:ascii="Arial" w:hAnsi="Arial" w:cs="Arial"/>
          <w:kern w:val="2"/>
          <w:sz w:val="21"/>
        </w:rPr>
      </w:pPr>
      <w:r>
        <w:rPr>
          <w:rFonts w:ascii="Arial" w:hAnsi="Arial" w:cs="Arial"/>
          <w:kern w:val="2"/>
          <w:sz w:val="21"/>
        </w:rPr>
        <w:t>Your Vision Master project must first be converted into HTML pages before uploading to the M1 server.</w:t>
      </w:r>
    </w:p>
    <w:p w:rsidR="00EE26CE" w:rsidRDefault="00EE26CE" w:rsidP="00EE26CE">
      <w:pPr>
        <w:pStyle w:val="Default"/>
      </w:pPr>
    </w:p>
    <w:p w:rsidR="00EE26CE" w:rsidRPr="00EE26CE" w:rsidRDefault="00EE26CE" w:rsidP="00EE26CE">
      <w:pPr>
        <w:pStyle w:val="Default"/>
      </w:pPr>
      <w:r>
        <w:t>Before proceeding it’s necessary to set the communication setting between the M1 and your computer in Vision Master.</w:t>
      </w:r>
    </w:p>
    <w:p w:rsidR="00640EB4" w:rsidRDefault="00640EB4">
      <w:pPr>
        <w:pStyle w:val="Default"/>
        <w:rPr>
          <w:rFonts w:ascii="Arial" w:hAnsi="Arial" w:cs="Arial"/>
          <w:sz w:val="21"/>
        </w:rPr>
      </w:pPr>
    </w:p>
    <w:p w:rsidR="00EE26CE" w:rsidRDefault="00EE26CE">
      <w:pPr>
        <w:pStyle w:val="Default"/>
        <w:rPr>
          <w:rFonts w:ascii="Arial" w:hAnsi="Arial" w:cs="Arial"/>
          <w:sz w:val="21"/>
        </w:rPr>
      </w:pPr>
      <w:r>
        <w:rPr>
          <w:rFonts w:ascii="Arial" w:hAnsi="Arial" w:cs="Arial"/>
          <w:sz w:val="21"/>
        </w:rPr>
        <w:lastRenderedPageBreak/>
        <w:t>Go to Project on the top toolbar and Communication Setting and select TCP/IP and enter the URL of the controller in the same way done in Logic Master.</w:t>
      </w:r>
    </w:p>
    <w:p w:rsidR="00EE26CE" w:rsidRDefault="00EE26CE">
      <w:pPr>
        <w:pStyle w:val="Default"/>
        <w:rPr>
          <w:rFonts w:ascii="Arial" w:hAnsi="Arial" w:cs="Arial"/>
          <w:sz w:val="21"/>
        </w:rPr>
      </w:pPr>
    </w:p>
    <w:p w:rsidR="00EE26CE" w:rsidRDefault="00026B4E">
      <w:pPr>
        <w:pStyle w:val="Default"/>
        <w:rPr>
          <w:rFonts w:ascii="Arial" w:hAnsi="Arial" w:cs="Arial"/>
          <w:sz w:val="21"/>
        </w:rPr>
      </w:pPr>
      <w:r>
        <w:rPr>
          <w:rFonts w:ascii="Arial" w:hAnsi="Arial" w:cs="Arial"/>
          <w:sz w:val="21"/>
        </w:rPr>
        <w:pict>
          <v:shape id="_x0000_i1034" type="#_x0000_t75" style="width:354pt;height:378pt">
            <v:imagedata r:id="rId13" o:title="COMMUNICATIONS"/>
          </v:shape>
        </w:pict>
      </w:r>
    </w:p>
    <w:p w:rsidR="00640EB4" w:rsidRDefault="00640EB4">
      <w:pPr>
        <w:pStyle w:val="Default"/>
        <w:rPr>
          <w:rFonts w:ascii="Arial" w:hAnsi="Arial" w:cs="Arial"/>
          <w:sz w:val="21"/>
        </w:rPr>
      </w:pPr>
    </w:p>
    <w:p w:rsidR="00640EB4" w:rsidRDefault="00640EB4">
      <w:pPr>
        <w:pStyle w:val="Default"/>
        <w:rPr>
          <w:rFonts w:ascii="Arial" w:hAnsi="Arial" w:cs="Arial"/>
          <w:sz w:val="21"/>
        </w:rPr>
      </w:pPr>
    </w:p>
    <w:p w:rsidR="00640EB4" w:rsidRDefault="00640EB4">
      <w:pPr>
        <w:pStyle w:val="Default"/>
        <w:rPr>
          <w:rFonts w:ascii="Arial" w:hAnsi="Arial" w:cs="Arial"/>
          <w:sz w:val="21"/>
        </w:rPr>
      </w:pPr>
    </w:p>
    <w:p w:rsidR="00640EB4" w:rsidRDefault="004F7B87">
      <w:pPr>
        <w:pStyle w:val="Default"/>
        <w:rPr>
          <w:rFonts w:ascii="Arial" w:hAnsi="Arial" w:cs="Arial"/>
          <w:sz w:val="21"/>
        </w:rPr>
      </w:pPr>
      <w:r>
        <w:rPr>
          <w:rFonts w:ascii="Arial" w:hAnsi="Arial" w:cs="Arial"/>
          <w:sz w:val="21"/>
        </w:rPr>
        <w:t>Click OK. You’re now ready to convert your project to HTML pages by going  to the top tool bar and first selecting the Text  to HTML button. Once the project is converted you’ll receive the message Web Page generated successfully. Now press the adjacent button to upload.</w:t>
      </w:r>
    </w:p>
    <w:p w:rsidR="004F7B87" w:rsidRDefault="004F7B87">
      <w:pPr>
        <w:pStyle w:val="Default"/>
        <w:rPr>
          <w:rFonts w:ascii="Arial" w:hAnsi="Arial" w:cs="Arial"/>
          <w:sz w:val="21"/>
        </w:rPr>
      </w:pPr>
    </w:p>
    <w:p w:rsidR="004F7B87" w:rsidRPr="004F7B87" w:rsidRDefault="0066466C">
      <w:pPr>
        <w:pStyle w:val="Default"/>
        <w:rPr>
          <w:rFonts w:ascii="Arial" w:hAnsi="Arial" w:cs="Arial"/>
          <w:sz w:val="20"/>
        </w:rPr>
      </w:pPr>
      <w:r>
        <w:rPr>
          <w:rFonts w:ascii="Arial" w:hAnsi="Arial" w:cs="Arial"/>
          <w:sz w:val="20"/>
        </w:rPr>
        <w:lastRenderedPageBreak/>
        <w:pict>
          <v:shape id="_x0000_i1035" type="#_x0000_t75" style="width:414.75pt;height:387pt" o:bordertopcolor="this" o:borderleftcolor="this" o:borderbottomcolor="this" o:borderrightcolor="this">
            <v:imagedata r:id="rId18" o:title="CONVERT"/>
            <w10:bordertop type="single" width="4"/>
            <w10:borderleft type="single" width="4"/>
            <w10:borderbottom type="single" width="4"/>
            <w10:borderright type="single" width="4"/>
          </v:shape>
        </w:pict>
      </w:r>
    </w:p>
    <w:p w:rsidR="004F7B87" w:rsidRDefault="004F7B87">
      <w:pPr>
        <w:pStyle w:val="Default"/>
        <w:rPr>
          <w:rFonts w:ascii="Arial" w:hAnsi="Arial" w:cs="Arial"/>
          <w:sz w:val="21"/>
        </w:rPr>
      </w:pPr>
    </w:p>
    <w:p w:rsidR="004F7B87" w:rsidRDefault="004F7B87">
      <w:pPr>
        <w:pStyle w:val="Default"/>
        <w:rPr>
          <w:rFonts w:ascii="Arial" w:hAnsi="Arial" w:cs="Arial"/>
          <w:sz w:val="21"/>
        </w:rPr>
      </w:pPr>
    </w:p>
    <w:p w:rsidR="002D54A7" w:rsidRDefault="002D54A7" w:rsidP="00B00436">
      <w:pPr>
        <w:pStyle w:val="1A5"/>
        <w:tabs>
          <w:tab w:val="num" w:pos="284"/>
        </w:tabs>
        <w:spacing w:before="0" w:afterLines="50" w:after="163"/>
        <w:rPr>
          <w:rFonts w:ascii="Arial" w:hAnsi="Arial" w:cs="Arial"/>
          <w:bCs/>
          <w:color w:val="000000"/>
          <w:sz w:val="24"/>
          <w:szCs w:val="30"/>
        </w:rPr>
      </w:pPr>
      <w:r>
        <w:rPr>
          <w:rFonts w:ascii="Arial" w:hAnsi="Arial" w:cs="Arial" w:hint="eastAsia"/>
          <w:bCs/>
          <w:sz w:val="24"/>
          <w:szCs w:val="30"/>
        </w:rPr>
        <w:t xml:space="preserve">   </w:t>
      </w:r>
      <w:bookmarkStart w:id="44" w:name="_Toc351558876"/>
      <w:bookmarkStart w:id="45" w:name="_Toc351559012"/>
      <w:bookmarkStart w:id="46" w:name="_Toc351596846"/>
      <w:bookmarkStart w:id="47" w:name="_Toc351596959"/>
      <w:bookmarkStart w:id="48" w:name="_Toc351597252"/>
      <w:bookmarkStart w:id="49" w:name="_Toc351598667"/>
      <w:bookmarkStart w:id="50" w:name="_Toc353353192"/>
      <w:r>
        <w:rPr>
          <w:rFonts w:ascii="Arial" w:hAnsi="Arial" w:cs="Arial"/>
          <w:bCs/>
          <w:sz w:val="24"/>
          <w:szCs w:val="30"/>
        </w:rPr>
        <w:t>Operations</w:t>
      </w:r>
      <w:bookmarkEnd w:id="44"/>
      <w:bookmarkEnd w:id="45"/>
      <w:bookmarkEnd w:id="46"/>
      <w:bookmarkEnd w:id="47"/>
      <w:bookmarkEnd w:id="48"/>
      <w:bookmarkEnd w:id="49"/>
      <w:bookmarkEnd w:id="50"/>
      <w:r>
        <w:rPr>
          <w:rFonts w:ascii="Arial" w:hAnsi="Arial" w:cs="Arial" w:hint="eastAsia"/>
          <w:bCs/>
          <w:sz w:val="24"/>
          <w:szCs w:val="30"/>
        </w:rPr>
        <w:t xml:space="preserve"> </w:t>
      </w:r>
    </w:p>
    <w:p w:rsidR="00640EB4" w:rsidRDefault="00640EB4" w:rsidP="00B00436">
      <w:pPr>
        <w:pStyle w:val="2A5"/>
        <w:numPr>
          <w:ilvl w:val="1"/>
          <w:numId w:val="1"/>
        </w:numPr>
        <w:tabs>
          <w:tab w:val="num" w:pos="510"/>
        </w:tabs>
        <w:spacing w:before="0" w:afterLines="50" w:after="163"/>
        <w:ind w:left="0"/>
        <w:rPr>
          <w:rFonts w:ascii="Arial" w:hAnsi="Arial" w:cs="Arial"/>
          <w:sz w:val="21"/>
          <w:szCs w:val="28"/>
        </w:rPr>
      </w:pPr>
      <w:bookmarkStart w:id="51" w:name="_Toc168189700"/>
      <w:r>
        <w:rPr>
          <w:rFonts w:ascii="Arial" w:hAnsi="Arial" w:cs="Arial" w:hint="eastAsia"/>
          <w:sz w:val="21"/>
          <w:szCs w:val="28"/>
        </w:rPr>
        <w:t xml:space="preserve"> </w:t>
      </w:r>
      <w:bookmarkStart w:id="52" w:name="_Toc351558877"/>
      <w:bookmarkStart w:id="53" w:name="_Toc351559013"/>
      <w:bookmarkStart w:id="54" w:name="_Toc351596847"/>
      <w:bookmarkStart w:id="55" w:name="_Toc351596960"/>
      <w:bookmarkStart w:id="56" w:name="_Toc351597253"/>
      <w:bookmarkStart w:id="57" w:name="_Toc351598668"/>
      <w:bookmarkStart w:id="58" w:name="_Toc353353193"/>
      <w:bookmarkEnd w:id="51"/>
      <w:r w:rsidR="002D54A7">
        <w:rPr>
          <w:rFonts w:ascii="Arial" w:hAnsi="Arial" w:cs="Arial"/>
          <w:sz w:val="21"/>
          <w:szCs w:val="28"/>
        </w:rPr>
        <w:t>Viewing the program in web browser</w:t>
      </w:r>
      <w:bookmarkEnd w:id="52"/>
      <w:bookmarkEnd w:id="53"/>
      <w:bookmarkEnd w:id="54"/>
      <w:bookmarkEnd w:id="55"/>
      <w:bookmarkEnd w:id="56"/>
      <w:bookmarkEnd w:id="57"/>
      <w:bookmarkEnd w:id="58"/>
    </w:p>
    <w:p w:rsidR="00640EB4" w:rsidRDefault="002D54A7">
      <w:pPr>
        <w:jc w:val="both"/>
        <w:rPr>
          <w:rFonts w:ascii="Arial" w:hAnsi="Arial" w:cs="Arial"/>
          <w:kern w:val="2"/>
          <w:sz w:val="21"/>
        </w:rPr>
      </w:pPr>
      <w:r>
        <w:rPr>
          <w:rFonts w:ascii="Arial" w:hAnsi="Arial" w:cs="Arial"/>
          <w:kern w:val="2"/>
          <w:sz w:val="21"/>
        </w:rPr>
        <w:t>To view your program open your web browser and enter the URL address of the M1 followed by /iPad.html</w:t>
      </w:r>
    </w:p>
    <w:p w:rsidR="002D54A7" w:rsidRDefault="002D54A7">
      <w:pPr>
        <w:jc w:val="both"/>
        <w:rPr>
          <w:rFonts w:ascii="Arial" w:hAnsi="Arial" w:cs="Arial"/>
          <w:kern w:val="2"/>
          <w:sz w:val="21"/>
        </w:rPr>
      </w:pPr>
    </w:p>
    <w:p w:rsidR="002D54A7" w:rsidRDefault="002D54A7">
      <w:pPr>
        <w:jc w:val="both"/>
        <w:rPr>
          <w:rFonts w:ascii="Arial" w:hAnsi="Arial" w:cs="Arial"/>
          <w:kern w:val="2"/>
          <w:sz w:val="21"/>
        </w:rPr>
      </w:pPr>
      <w:r>
        <w:rPr>
          <w:rFonts w:ascii="Arial" w:hAnsi="Arial" w:cs="Arial"/>
          <w:kern w:val="2"/>
          <w:sz w:val="21"/>
        </w:rPr>
        <w:t>Assuming the default IP you would enter 192.168.0.111/iPad.html</w:t>
      </w:r>
    </w:p>
    <w:p w:rsidR="00640EB4" w:rsidRDefault="00640EB4">
      <w:pPr>
        <w:jc w:val="both"/>
        <w:rPr>
          <w:rFonts w:ascii="Arial" w:hAnsi="Arial" w:cs="Arial"/>
          <w:kern w:val="2"/>
          <w:sz w:val="21"/>
        </w:rPr>
      </w:pPr>
    </w:p>
    <w:p w:rsidR="00640EB4" w:rsidRDefault="00640EB4" w:rsidP="00B00436">
      <w:pPr>
        <w:pStyle w:val="2A5"/>
        <w:numPr>
          <w:ilvl w:val="1"/>
          <w:numId w:val="1"/>
        </w:numPr>
        <w:tabs>
          <w:tab w:val="num" w:pos="510"/>
        </w:tabs>
        <w:spacing w:before="0" w:afterLines="50" w:after="163"/>
        <w:ind w:left="0"/>
        <w:rPr>
          <w:rFonts w:ascii="Arial" w:hAnsi="Arial" w:cs="Arial"/>
          <w:sz w:val="21"/>
          <w:szCs w:val="28"/>
        </w:rPr>
      </w:pPr>
      <w:bookmarkStart w:id="59" w:name="_Toc168189701"/>
      <w:r>
        <w:rPr>
          <w:rFonts w:ascii="Arial" w:hAnsi="Arial" w:cs="Arial" w:hint="eastAsia"/>
          <w:sz w:val="21"/>
          <w:szCs w:val="28"/>
        </w:rPr>
        <w:t xml:space="preserve"> </w:t>
      </w:r>
      <w:bookmarkStart w:id="60" w:name="_Toc351558878"/>
      <w:bookmarkStart w:id="61" w:name="_Toc351559014"/>
      <w:bookmarkStart w:id="62" w:name="_Toc351596848"/>
      <w:bookmarkStart w:id="63" w:name="_Toc351596961"/>
      <w:bookmarkStart w:id="64" w:name="_Toc351597254"/>
      <w:bookmarkStart w:id="65" w:name="_Toc351598669"/>
      <w:bookmarkStart w:id="66" w:name="_Toc353353194"/>
      <w:bookmarkEnd w:id="59"/>
      <w:r w:rsidR="002D54A7">
        <w:rPr>
          <w:rFonts w:ascii="Arial" w:hAnsi="Arial" w:cs="Arial"/>
          <w:sz w:val="21"/>
          <w:szCs w:val="28"/>
        </w:rPr>
        <w:t>Viewing the iPad full screen</w:t>
      </w:r>
      <w:bookmarkEnd w:id="60"/>
      <w:bookmarkEnd w:id="61"/>
      <w:bookmarkEnd w:id="62"/>
      <w:bookmarkEnd w:id="63"/>
      <w:bookmarkEnd w:id="64"/>
      <w:bookmarkEnd w:id="65"/>
      <w:bookmarkEnd w:id="66"/>
    </w:p>
    <w:p w:rsidR="00640EB4" w:rsidRDefault="00480D93" w:rsidP="00B00436">
      <w:pPr>
        <w:spacing w:afterLines="50" w:after="163"/>
        <w:jc w:val="both"/>
        <w:rPr>
          <w:rFonts w:ascii="Arial" w:hAnsi="Arial" w:cs="Arial"/>
          <w:kern w:val="2"/>
          <w:sz w:val="21"/>
        </w:rPr>
      </w:pPr>
      <w:r>
        <w:rPr>
          <w:rFonts w:ascii="Arial" w:hAnsi="Arial" w:cs="Arial"/>
          <w:kern w:val="2"/>
          <w:sz w:val="21"/>
        </w:rPr>
        <w:t>1. First launch your Safari browser and go to the web page you want to view full screen.</w:t>
      </w:r>
    </w:p>
    <w:p w:rsidR="00480D93" w:rsidRDefault="00480D93" w:rsidP="00B00436">
      <w:pPr>
        <w:spacing w:afterLines="50" w:after="163"/>
        <w:jc w:val="both"/>
        <w:rPr>
          <w:rFonts w:ascii="Arial" w:hAnsi="Arial" w:cs="Arial"/>
          <w:kern w:val="2"/>
          <w:sz w:val="21"/>
        </w:rPr>
      </w:pPr>
      <w:r>
        <w:rPr>
          <w:rFonts w:ascii="Arial" w:hAnsi="Arial" w:cs="Arial"/>
          <w:kern w:val="2"/>
          <w:sz w:val="21"/>
        </w:rPr>
        <w:t>2. Tap on the Arrow icon at the top of the screen</w:t>
      </w:r>
    </w:p>
    <w:p w:rsidR="00480D93" w:rsidRDefault="0066466C" w:rsidP="00B00436">
      <w:pPr>
        <w:spacing w:afterLines="50" w:after="163"/>
        <w:jc w:val="both"/>
        <w:rPr>
          <w:rFonts w:ascii="Arial" w:hAnsi="Arial" w:cs="Arial"/>
          <w:kern w:val="2"/>
          <w:sz w:val="21"/>
        </w:rPr>
      </w:pPr>
      <w:r>
        <w:rPr>
          <w:rFonts w:ascii="Arial" w:hAnsi="Arial" w:cs="Arial"/>
          <w:kern w:val="2"/>
          <w:sz w:val="21"/>
        </w:rPr>
        <w:lastRenderedPageBreak/>
        <w:pict>
          <v:shape id="_x0000_i1036" type="#_x0000_t75" style="width:414.75pt;height:311.25pt">
            <v:imagedata r:id="rId19" o:title="iPad1"/>
          </v:shape>
        </w:pict>
      </w:r>
    </w:p>
    <w:p w:rsidR="00480D93" w:rsidRDefault="00480D93" w:rsidP="00B00436">
      <w:pPr>
        <w:spacing w:afterLines="50" w:after="163"/>
        <w:jc w:val="both"/>
        <w:rPr>
          <w:rFonts w:ascii="Arial" w:hAnsi="Arial" w:cs="Arial"/>
          <w:kern w:val="2"/>
          <w:sz w:val="21"/>
        </w:rPr>
      </w:pPr>
      <w:r>
        <w:rPr>
          <w:rFonts w:ascii="Arial" w:hAnsi="Arial" w:cs="Arial"/>
          <w:kern w:val="2"/>
          <w:sz w:val="21"/>
        </w:rPr>
        <w:t>In the drop-down tap on the Add to Home Screen option.</w:t>
      </w:r>
    </w:p>
    <w:p w:rsidR="00480D93" w:rsidRDefault="00026B4E" w:rsidP="00B00436">
      <w:pPr>
        <w:spacing w:afterLines="50" w:after="163"/>
        <w:jc w:val="both"/>
        <w:rPr>
          <w:rFonts w:ascii="Arial" w:hAnsi="Arial" w:cs="Arial"/>
          <w:kern w:val="2"/>
          <w:sz w:val="21"/>
        </w:rPr>
      </w:pPr>
      <w:r>
        <w:rPr>
          <w:rFonts w:ascii="Arial" w:hAnsi="Arial" w:cs="Arial"/>
          <w:kern w:val="2"/>
          <w:sz w:val="21"/>
        </w:rPr>
        <w:pict>
          <v:shape id="_x0000_i1037" type="#_x0000_t75" style="width:414.75pt;height:311.25pt">
            <v:imagedata r:id="rId20" o:title="iPad2"/>
          </v:shape>
        </w:pict>
      </w:r>
    </w:p>
    <w:p w:rsidR="005B55B4" w:rsidRDefault="005B55B4" w:rsidP="00B00436">
      <w:pPr>
        <w:spacing w:afterLines="50" w:after="163"/>
        <w:jc w:val="both"/>
        <w:rPr>
          <w:rFonts w:ascii="Arial" w:hAnsi="Arial" w:cs="Arial"/>
          <w:kern w:val="2"/>
          <w:sz w:val="21"/>
        </w:rPr>
      </w:pPr>
      <w:r>
        <w:rPr>
          <w:rFonts w:ascii="Arial" w:hAnsi="Arial" w:cs="Arial"/>
          <w:kern w:val="2"/>
          <w:sz w:val="21"/>
        </w:rPr>
        <w:lastRenderedPageBreak/>
        <w:t>The Add to Home window should be displayed. This will generate a quick launch icon on your desktop. Just type in the desired name and tap the Add button.</w:t>
      </w:r>
    </w:p>
    <w:p w:rsidR="005B55B4" w:rsidRDefault="00026B4E" w:rsidP="00B00436">
      <w:pPr>
        <w:spacing w:afterLines="50" w:after="163"/>
        <w:jc w:val="both"/>
        <w:rPr>
          <w:rFonts w:ascii="Arial" w:hAnsi="Arial" w:cs="Arial"/>
          <w:kern w:val="2"/>
          <w:sz w:val="21"/>
        </w:rPr>
      </w:pPr>
      <w:r>
        <w:rPr>
          <w:rFonts w:ascii="Arial" w:hAnsi="Arial" w:cs="Arial"/>
          <w:kern w:val="2"/>
          <w:sz w:val="21"/>
        </w:rPr>
        <w:pict>
          <v:shape id="_x0000_i1038" type="#_x0000_t75" style="width:414.75pt;height:311.25pt">
            <v:imagedata r:id="rId21" o:title="iPad3"/>
          </v:shape>
        </w:pict>
      </w:r>
    </w:p>
    <w:p w:rsidR="005B55B4" w:rsidRDefault="00026B4E" w:rsidP="00B00436">
      <w:pPr>
        <w:spacing w:afterLines="50" w:after="163"/>
        <w:jc w:val="both"/>
        <w:rPr>
          <w:rFonts w:ascii="Arial" w:hAnsi="Arial" w:cs="Arial"/>
          <w:kern w:val="2"/>
          <w:sz w:val="21"/>
        </w:rPr>
      </w:pPr>
      <w:r>
        <w:rPr>
          <w:rFonts w:ascii="Arial" w:hAnsi="Arial" w:cs="Arial"/>
          <w:kern w:val="2"/>
          <w:sz w:val="21"/>
        </w:rPr>
        <w:pict>
          <v:shape id="_x0000_i1039" type="#_x0000_t75" style="width:414.75pt;height:311.25pt">
            <v:imagedata r:id="rId22" o:title="iPad4"/>
          </v:shape>
        </w:pict>
      </w:r>
    </w:p>
    <w:p w:rsidR="005B55B4" w:rsidRDefault="005B55B4" w:rsidP="00B00436">
      <w:pPr>
        <w:spacing w:afterLines="50" w:after="163"/>
        <w:jc w:val="both"/>
        <w:rPr>
          <w:rFonts w:ascii="Arial" w:hAnsi="Arial" w:cs="Arial"/>
          <w:kern w:val="2"/>
          <w:sz w:val="21"/>
        </w:rPr>
      </w:pPr>
      <w:r>
        <w:rPr>
          <w:rFonts w:ascii="Arial" w:hAnsi="Arial" w:cs="Arial"/>
          <w:kern w:val="2"/>
          <w:sz w:val="21"/>
        </w:rPr>
        <w:lastRenderedPageBreak/>
        <w:t>Now you can tap on the icon  to view your project in full screen mode.</w:t>
      </w:r>
    </w:p>
    <w:p w:rsidR="005B55B4" w:rsidRDefault="0066466C" w:rsidP="00B00436">
      <w:pPr>
        <w:spacing w:afterLines="50" w:after="163"/>
        <w:jc w:val="both"/>
        <w:rPr>
          <w:rFonts w:ascii="Arial" w:hAnsi="Arial" w:cs="Arial"/>
          <w:kern w:val="2"/>
          <w:sz w:val="21"/>
        </w:rPr>
      </w:pPr>
      <w:r>
        <w:rPr>
          <w:rFonts w:ascii="Arial" w:hAnsi="Arial" w:cs="Arial"/>
          <w:kern w:val="2"/>
          <w:sz w:val="21"/>
        </w:rPr>
        <w:pict>
          <v:shape id="_x0000_i1040" type="#_x0000_t75" style="width:414.75pt;height:311.25pt">
            <v:imagedata r:id="rId23" o:title="iPad5"/>
          </v:shape>
        </w:pict>
      </w:r>
    </w:p>
    <w:p w:rsidR="00910DCD" w:rsidRDefault="00910DCD" w:rsidP="00B00436">
      <w:pPr>
        <w:pStyle w:val="1A5"/>
        <w:tabs>
          <w:tab w:val="num" w:pos="284"/>
        </w:tabs>
        <w:spacing w:before="0" w:afterLines="50" w:after="163"/>
        <w:rPr>
          <w:rFonts w:ascii="Arial" w:hAnsi="Arial" w:cs="Arial"/>
          <w:bCs/>
          <w:sz w:val="24"/>
          <w:szCs w:val="30"/>
        </w:rPr>
      </w:pPr>
      <w:r>
        <w:rPr>
          <w:rFonts w:ascii="Arial" w:hAnsi="Arial" w:cs="Arial" w:hint="eastAsia"/>
          <w:bCs/>
          <w:sz w:val="24"/>
          <w:szCs w:val="30"/>
        </w:rPr>
        <w:t xml:space="preserve">   </w:t>
      </w:r>
      <w:bookmarkStart w:id="67" w:name="_Toc351596849"/>
      <w:bookmarkStart w:id="68" w:name="_Toc351596962"/>
      <w:bookmarkStart w:id="69" w:name="_Toc351597255"/>
      <w:bookmarkStart w:id="70" w:name="_Toc351598670"/>
      <w:bookmarkStart w:id="71" w:name="_Toc353353195"/>
      <w:r>
        <w:rPr>
          <w:rFonts w:ascii="Arial" w:hAnsi="Arial" w:cs="Arial"/>
          <w:bCs/>
          <w:sz w:val="24"/>
          <w:szCs w:val="30"/>
        </w:rPr>
        <w:t>Making Button Templates</w:t>
      </w:r>
      <w:bookmarkEnd w:id="67"/>
      <w:bookmarkEnd w:id="68"/>
      <w:bookmarkEnd w:id="69"/>
      <w:bookmarkEnd w:id="70"/>
      <w:bookmarkEnd w:id="71"/>
    </w:p>
    <w:p w:rsidR="00910DCD" w:rsidRDefault="00910DCD" w:rsidP="00ED788A">
      <w:pPr>
        <w:pStyle w:val="2A5"/>
        <w:numPr>
          <w:ilvl w:val="0"/>
          <w:numId w:val="0"/>
        </w:numPr>
        <w:spacing w:before="0" w:after="163"/>
      </w:pPr>
      <w:bookmarkStart w:id="72" w:name="_Toc351596850"/>
      <w:bookmarkStart w:id="73" w:name="_Toc351596963"/>
      <w:bookmarkStart w:id="74" w:name="_Toc351597256"/>
      <w:bookmarkStart w:id="75" w:name="_Toc351598671"/>
      <w:bookmarkStart w:id="76" w:name="_Toc353353196"/>
      <w:r w:rsidRPr="00910DCD">
        <w:t>4.</w:t>
      </w:r>
      <w:r>
        <w:t xml:space="preserve">1 </w:t>
      </w:r>
      <w:r w:rsidRPr="00ED788A">
        <w:rPr>
          <w:rFonts w:ascii="Arial" w:hAnsi="Arial"/>
          <w:bCs/>
          <w:sz w:val="21"/>
        </w:rPr>
        <w:t>Using Style Importer</w:t>
      </w:r>
      <w:bookmarkEnd w:id="72"/>
      <w:bookmarkEnd w:id="73"/>
      <w:bookmarkEnd w:id="74"/>
      <w:bookmarkEnd w:id="75"/>
      <w:bookmarkEnd w:id="76"/>
    </w:p>
    <w:p w:rsidR="00910DCD" w:rsidRDefault="00910DCD" w:rsidP="00C90645">
      <w:bookmarkStart w:id="77" w:name="_Toc351596851"/>
      <w:r>
        <w:t xml:space="preserve">The Vision Master installation includes a library of button templates ready to use in your projects. </w:t>
      </w:r>
      <w:r w:rsidR="00C90645">
        <w:t xml:space="preserve">You can also create your own button templates using the Style Importer utility found in your Vision Master installation; </w:t>
      </w:r>
      <w:r w:rsidR="00C90645" w:rsidRPr="00C90645">
        <w:t>C:\Program Files (x86)\UnionControl1.5.0-20130122\VisionMaster</w:t>
      </w:r>
      <w:bookmarkEnd w:id="77"/>
    </w:p>
    <w:p w:rsidR="00ED788A" w:rsidRDefault="00ED788A" w:rsidP="00C90645"/>
    <w:p w:rsidR="00ED788A" w:rsidRDefault="00003464" w:rsidP="00C90645">
      <w:pPr>
        <w:rPr>
          <w:bCs/>
          <w:szCs w:val="30"/>
        </w:rPr>
      </w:pPr>
      <w:r>
        <w:rPr>
          <w:bCs/>
          <w:szCs w:val="30"/>
        </w:rPr>
        <w:t>Double-click on Style Importer to launch the utility. You’ll see the following screen;</w:t>
      </w:r>
    </w:p>
    <w:p w:rsidR="00003464" w:rsidRDefault="00003464" w:rsidP="00C90645">
      <w:pPr>
        <w:rPr>
          <w:bCs/>
          <w:szCs w:val="30"/>
        </w:rPr>
      </w:pPr>
    </w:p>
    <w:p w:rsidR="00003464" w:rsidRDefault="0066466C" w:rsidP="00C90645">
      <w:pPr>
        <w:rPr>
          <w:bCs/>
          <w:szCs w:val="30"/>
        </w:rPr>
      </w:pPr>
      <w:r>
        <w:rPr>
          <w:bCs/>
          <w:szCs w:val="30"/>
        </w:rPr>
        <w:lastRenderedPageBreak/>
        <w:pict>
          <v:shape id="_x0000_i1041" type="#_x0000_t75" style="width:415.5pt;height:367.5pt">
            <v:imagedata r:id="rId24" o:title="Style Importer"/>
          </v:shape>
        </w:pict>
      </w:r>
    </w:p>
    <w:p w:rsidR="00476174" w:rsidRDefault="00476174" w:rsidP="00C90645">
      <w:pPr>
        <w:rPr>
          <w:bCs/>
          <w:szCs w:val="30"/>
        </w:rPr>
      </w:pPr>
    </w:p>
    <w:p w:rsidR="00476174" w:rsidRDefault="00F4742E" w:rsidP="00C90645">
      <w:pPr>
        <w:rPr>
          <w:bCs/>
          <w:szCs w:val="30"/>
        </w:rPr>
      </w:pPr>
      <w:r>
        <w:rPr>
          <w:bCs/>
          <w:szCs w:val="30"/>
        </w:rPr>
        <w:t>Give the button template a name you’ll recognize in the Style Name box.</w:t>
      </w:r>
    </w:p>
    <w:p w:rsidR="00F4742E" w:rsidRDefault="00F4742E" w:rsidP="00C90645">
      <w:pPr>
        <w:rPr>
          <w:bCs/>
          <w:szCs w:val="30"/>
        </w:rPr>
      </w:pPr>
    </w:p>
    <w:p w:rsidR="00F4742E" w:rsidRDefault="00F4742E" w:rsidP="00C90645">
      <w:pPr>
        <w:rPr>
          <w:bCs/>
          <w:szCs w:val="30"/>
        </w:rPr>
      </w:pPr>
      <w:r>
        <w:rPr>
          <w:bCs/>
          <w:szCs w:val="30"/>
        </w:rPr>
        <w:t>Import the style icon found in the Templates folder named icon.png</w:t>
      </w:r>
    </w:p>
    <w:p w:rsidR="00F4742E" w:rsidRDefault="00F4742E" w:rsidP="00C90645">
      <w:pPr>
        <w:rPr>
          <w:bCs/>
          <w:szCs w:val="30"/>
        </w:rPr>
      </w:pPr>
    </w:p>
    <w:p w:rsidR="00F4742E" w:rsidRDefault="00F4742E" w:rsidP="00C90645">
      <w:pPr>
        <w:rPr>
          <w:bCs/>
          <w:szCs w:val="30"/>
        </w:rPr>
      </w:pPr>
      <w:r>
        <w:rPr>
          <w:bCs/>
          <w:szCs w:val="30"/>
        </w:rPr>
        <w:t>Import the active button graphic</w:t>
      </w:r>
    </w:p>
    <w:p w:rsidR="00F4742E" w:rsidRDefault="00F4742E" w:rsidP="00C90645">
      <w:pPr>
        <w:rPr>
          <w:bCs/>
          <w:szCs w:val="30"/>
        </w:rPr>
      </w:pPr>
    </w:p>
    <w:p w:rsidR="00F4742E" w:rsidRDefault="00F4742E" w:rsidP="00C90645">
      <w:pPr>
        <w:rPr>
          <w:bCs/>
          <w:szCs w:val="30"/>
        </w:rPr>
      </w:pPr>
      <w:r>
        <w:rPr>
          <w:bCs/>
          <w:szCs w:val="30"/>
        </w:rPr>
        <w:t>Import the inactive button graphic</w:t>
      </w:r>
    </w:p>
    <w:p w:rsidR="00F4742E" w:rsidRDefault="00F4742E" w:rsidP="00C90645">
      <w:pPr>
        <w:rPr>
          <w:bCs/>
          <w:szCs w:val="30"/>
        </w:rPr>
      </w:pPr>
    </w:p>
    <w:p w:rsidR="00F4742E" w:rsidRDefault="00F4742E" w:rsidP="00C90645">
      <w:pPr>
        <w:rPr>
          <w:bCs/>
          <w:szCs w:val="30"/>
        </w:rPr>
      </w:pPr>
      <w:r>
        <w:rPr>
          <w:bCs/>
          <w:szCs w:val="30"/>
        </w:rPr>
        <w:t>When finished click the Import button. The next time you launch Vision Master you’ll find in your drop-down list of button templates.</w:t>
      </w:r>
    </w:p>
    <w:p w:rsidR="00F4742E" w:rsidRDefault="00F4742E" w:rsidP="00C90645">
      <w:pPr>
        <w:rPr>
          <w:bCs/>
          <w:szCs w:val="30"/>
        </w:rPr>
      </w:pPr>
    </w:p>
    <w:p w:rsidR="00F4742E" w:rsidRDefault="0066466C" w:rsidP="00C90645">
      <w:pPr>
        <w:rPr>
          <w:bCs/>
          <w:szCs w:val="30"/>
        </w:rPr>
      </w:pPr>
      <w:r>
        <w:rPr>
          <w:bCs/>
          <w:szCs w:val="30"/>
        </w:rPr>
        <w:lastRenderedPageBreak/>
        <w:pict>
          <v:shape id="_x0000_i1042" type="#_x0000_t75" style="width:415.5pt;height:367.5pt">
            <v:imagedata r:id="rId25" o:title="Style Importer 2"/>
          </v:shape>
        </w:pict>
      </w:r>
    </w:p>
    <w:p w:rsidR="007B2119" w:rsidRDefault="007B2119" w:rsidP="00C90645">
      <w:pPr>
        <w:rPr>
          <w:bCs/>
          <w:szCs w:val="30"/>
        </w:rPr>
      </w:pPr>
    </w:p>
    <w:p w:rsidR="007B2119" w:rsidRDefault="007B2119" w:rsidP="00C90645">
      <w:pPr>
        <w:rPr>
          <w:bCs/>
          <w:szCs w:val="30"/>
        </w:rPr>
      </w:pPr>
    </w:p>
    <w:p w:rsidR="00910DCD" w:rsidRDefault="00910DCD" w:rsidP="00B00436">
      <w:pPr>
        <w:pStyle w:val="1A5"/>
        <w:numPr>
          <w:ilvl w:val="0"/>
          <w:numId w:val="0"/>
        </w:numPr>
        <w:spacing w:before="0" w:afterLines="50" w:after="163"/>
        <w:rPr>
          <w:rFonts w:ascii="Arial" w:hAnsi="Arial" w:cs="Arial"/>
          <w:bCs/>
          <w:sz w:val="24"/>
          <w:szCs w:val="30"/>
        </w:rPr>
      </w:pPr>
    </w:p>
    <w:p w:rsidR="00910DCD" w:rsidRDefault="00910DCD" w:rsidP="00B00436">
      <w:pPr>
        <w:spacing w:afterLines="50" w:after="163"/>
        <w:jc w:val="both"/>
        <w:rPr>
          <w:rFonts w:ascii="Arial" w:hAnsi="Arial" w:cs="Arial"/>
          <w:kern w:val="2"/>
          <w:sz w:val="21"/>
        </w:rPr>
      </w:pPr>
    </w:p>
    <w:p w:rsidR="00910DCD" w:rsidRDefault="00910DCD" w:rsidP="00B00436">
      <w:pPr>
        <w:spacing w:afterLines="50" w:after="163"/>
        <w:jc w:val="both"/>
        <w:rPr>
          <w:rFonts w:ascii="Arial" w:hAnsi="Arial" w:cs="Arial"/>
          <w:kern w:val="2"/>
          <w:sz w:val="21"/>
        </w:rPr>
      </w:pPr>
    </w:p>
    <w:tbl>
      <w:tblPr>
        <w:tblpPr w:leftFromText="180" w:rightFromText="180" w:horzAnchor="margin" w:tblpY="1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5790"/>
      </w:tblGrid>
      <w:tr w:rsidR="00640EB4" w:rsidTr="005B55B4">
        <w:trPr>
          <w:trHeight w:val="435"/>
        </w:trPr>
        <w:tc>
          <w:tcPr>
            <w:tcW w:w="2518" w:type="dxa"/>
            <w:vAlign w:val="center"/>
          </w:tcPr>
          <w:p w:rsidR="00640EB4" w:rsidRDefault="00640EB4" w:rsidP="005B55B4">
            <w:pPr>
              <w:pStyle w:val="BodyText"/>
              <w:spacing w:before="0"/>
              <w:jc w:val="center"/>
              <w:rPr>
                <w:rFonts w:ascii="Arial" w:hAnsi="Arial" w:cs="Arial"/>
                <w:kern w:val="2"/>
                <w:sz w:val="21"/>
              </w:rPr>
            </w:pPr>
            <w:r>
              <w:rPr>
                <w:rFonts w:ascii="Arial" w:hAnsi="Arial" w:cs="Arial" w:hint="eastAsia"/>
                <w:kern w:val="2"/>
                <w:sz w:val="21"/>
              </w:rPr>
              <w:lastRenderedPageBreak/>
              <w:t>Items</w:t>
            </w:r>
          </w:p>
        </w:tc>
        <w:tc>
          <w:tcPr>
            <w:tcW w:w="5790" w:type="dxa"/>
            <w:vAlign w:val="center"/>
          </w:tcPr>
          <w:p w:rsidR="00640EB4" w:rsidRDefault="00640EB4" w:rsidP="005B55B4">
            <w:pPr>
              <w:pStyle w:val="BodyText"/>
              <w:spacing w:before="0"/>
              <w:jc w:val="center"/>
              <w:rPr>
                <w:rFonts w:ascii="Arial" w:hAnsi="Arial" w:cs="Arial"/>
                <w:kern w:val="2"/>
                <w:sz w:val="21"/>
              </w:rPr>
            </w:pPr>
            <w:r>
              <w:rPr>
                <w:rFonts w:ascii="Arial" w:hAnsi="Arial" w:cs="Arial" w:hint="eastAsia"/>
                <w:kern w:val="2"/>
                <w:sz w:val="21"/>
              </w:rPr>
              <w:t>Description</w:t>
            </w:r>
          </w:p>
        </w:tc>
      </w:tr>
      <w:tr w:rsidR="00640EB4" w:rsidTr="005B55B4">
        <w:trPr>
          <w:trHeight w:val="435"/>
        </w:trPr>
        <w:tc>
          <w:tcPr>
            <w:tcW w:w="2518" w:type="dxa"/>
            <w:vAlign w:val="center"/>
          </w:tcPr>
          <w:p w:rsidR="00640EB4" w:rsidRDefault="00640EB4" w:rsidP="005B55B4">
            <w:pPr>
              <w:pStyle w:val="BodyText"/>
              <w:spacing w:before="0"/>
              <w:jc w:val="both"/>
              <w:rPr>
                <w:rFonts w:ascii="Arial" w:hAnsi="Arial" w:cs="Arial"/>
                <w:kern w:val="2"/>
                <w:sz w:val="21"/>
              </w:rPr>
            </w:pPr>
            <w:r>
              <w:rPr>
                <w:rFonts w:ascii="Arial" w:hAnsi="Arial" w:cs="Arial"/>
                <w:kern w:val="2"/>
                <w:sz w:val="21"/>
              </w:rPr>
              <w:t xml:space="preserve">CPU </w:t>
            </w:r>
          </w:p>
        </w:tc>
        <w:tc>
          <w:tcPr>
            <w:tcW w:w="5790" w:type="dxa"/>
            <w:vAlign w:val="center"/>
          </w:tcPr>
          <w:p w:rsidR="00640EB4" w:rsidRDefault="00640EB4" w:rsidP="0013111D">
            <w:pPr>
              <w:pStyle w:val="BodyText"/>
              <w:spacing w:before="0"/>
              <w:jc w:val="both"/>
              <w:rPr>
                <w:rFonts w:ascii="Arial" w:hAnsi="Arial" w:cs="Arial"/>
                <w:kern w:val="2"/>
                <w:sz w:val="21"/>
              </w:rPr>
            </w:pPr>
            <w:r>
              <w:rPr>
                <w:rFonts w:ascii="Arial" w:hAnsi="Arial" w:cs="Arial"/>
                <w:kern w:val="2"/>
                <w:sz w:val="21"/>
              </w:rPr>
              <w:t xml:space="preserve">32 Bit </w:t>
            </w:r>
            <w:r w:rsidR="0013111D">
              <w:rPr>
                <w:rFonts w:ascii="Arial" w:hAnsi="Arial" w:cs="Arial"/>
                <w:kern w:val="2"/>
                <w:sz w:val="21"/>
              </w:rPr>
              <w:t>Freescale</w:t>
            </w:r>
            <w:r>
              <w:rPr>
                <w:rFonts w:ascii="Arial" w:hAnsi="Arial" w:cs="Arial"/>
                <w:kern w:val="2"/>
                <w:sz w:val="21"/>
              </w:rPr>
              <w:t xml:space="preserve"> </w:t>
            </w:r>
            <w:r w:rsidR="0013111D">
              <w:rPr>
                <w:rFonts w:ascii="Arial" w:hAnsi="Arial" w:cs="Arial"/>
                <w:kern w:val="2"/>
                <w:sz w:val="21"/>
              </w:rPr>
              <w:t>MPC5125 8</w:t>
            </w:r>
            <w:r>
              <w:rPr>
                <w:rFonts w:ascii="Arial" w:hAnsi="Arial" w:cs="Arial"/>
                <w:kern w:val="2"/>
                <w:sz w:val="21"/>
              </w:rPr>
              <w:t>00MIPS</w:t>
            </w:r>
          </w:p>
        </w:tc>
      </w:tr>
      <w:tr w:rsidR="00640EB4" w:rsidTr="005B55B4">
        <w:trPr>
          <w:trHeight w:val="435"/>
        </w:trPr>
        <w:tc>
          <w:tcPr>
            <w:tcW w:w="2518" w:type="dxa"/>
            <w:vAlign w:val="center"/>
          </w:tcPr>
          <w:p w:rsidR="00640EB4" w:rsidRDefault="00640EB4" w:rsidP="005B55B4">
            <w:pPr>
              <w:pStyle w:val="BodyText"/>
              <w:spacing w:before="0"/>
              <w:jc w:val="both"/>
              <w:rPr>
                <w:rFonts w:ascii="Arial" w:hAnsi="Arial" w:cs="Arial"/>
                <w:kern w:val="2"/>
                <w:sz w:val="21"/>
              </w:rPr>
            </w:pPr>
            <w:r>
              <w:rPr>
                <w:rFonts w:ascii="Arial" w:hAnsi="Arial" w:cs="Arial"/>
                <w:kern w:val="2"/>
                <w:sz w:val="21"/>
              </w:rPr>
              <w:t>CPU</w:t>
            </w:r>
            <w:r>
              <w:rPr>
                <w:rFonts w:ascii="Arial" w:hAnsi="Arial" w:cs="Arial" w:hint="eastAsia"/>
                <w:kern w:val="2"/>
                <w:sz w:val="21"/>
              </w:rPr>
              <w:t xml:space="preserve">, </w:t>
            </w:r>
            <w:r>
              <w:rPr>
                <w:rFonts w:ascii="Arial" w:hAnsi="Arial" w:cs="Arial"/>
                <w:kern w:val="2"/>
                <w:sz w:val="21"/>
              </w:rPr>
              <w:t>auxiliary</w:t>
            </w:r>
          </w:p>
        </w:tc>
        <w:tc>
          <w:tcPr>
            <w:tcW w:w="5790" w:type="dxa"/>
            <w:vAlign w:val="center"/>
          </w:tcPr>
          <w:p w:rsidR="00640EB4" w:rsidRDefault="00640EB4" w:rsidP="005B55B4">
            <w:pPr>
              <w:pStyle w:val="BodyText"/>
              <w:spacing w:before="0"/>
              <w:jc w:val="both"/>
              <w:rPr>
                <w:rFonts w:ascii="Arial" w:hAnsi="Arial" w:cs="Arial"/>
                <w:kern w:val="2"/>
                <w:sz w:val="21"/>
              </w:rPr>
            </w:pPr>
            <w:r>
              <w:rPr>
                <w:rFonts w:ascii="Arial" w:hAnsi="Arial" w:cs="Arial"/>
                <w:kern w:val="2"/>
                <w:sz w:val="21"/>
              </w:rPr>
              <w:t>8 Bit Freescale 68HC908AP32</w:t>
            </w:r>
          </w:p>
        </w:tc>
      </w:tr>
      <w:tr w:rsidR="00640EB4" w:rsidTr="005B55B4">
        <w:trPr>
          <w:trHeight w:val="435"/>
        </w:trPr>
        <w:tc>
          <w:tcPr>
            <w:tcW w:w="2518" w:type="dxa"/>
            <w:vAlign w:val="center"/>
          </w:tcPr>
          <w:p w:rsidR="00640EB4" w:rsidRDefault="00640EB4" w:rsidP="005B55B4">
            <w:pPr>
              <w:pStyle w:val="BodyText"/>
              <w:spacing w:before="0"/>
              <w:jc w:val="both"/>
              <w:rPr>
                <w:rFonts w:ascii="Arial" w:hAnsi="Arial" w:cs="Arial"/>
                <w:kern w:val="2"/>
                <w:sz w:val="21"/>
              </w:rPr>
            </w:pPr>
            <w:r>
              <w:rPr>
                <w:rFonts w:ascii="Arial" w:hAnsi="Arial" w:cs="Arial"/>
                <w:kern w:val="2"/>
                <w:sz w:val="21"/>
              </w:rPr>
              <w:t xml:space="preserve">Memory </w:t>
            </w:r>
          </w:p>
        </w:tc>
        <w:tc>
          <w:tcPr>
            <w:tcW w:w="5790" w:type="dxa"/>
            <w:vAlign w:val="center"/>
          </w:tcPr>
          <w:p w:rsidR="00640EB4" w:rsidRDefault="0013111D" w:rsidP="0013111D">
            <w:pPr>
              <w:pStyle w:val="BodyText"/>
              <w:spacing w:before="0"/>
              <w:jc w:val="both"/>
              <w:rPr>
                <w:rFonts w:ascii="Arial" w:hAnsi="Arial" w:cs="Arial"/>
                <w:kern w:val="2"/>
                <w:sz w:val="21"/>
              </w:rPr>
            </w:pPr>
            <w:r>
              <w:rPr>
                <w:rFonts w:ascii="Arial" w:hAnsi="Arial" w:cs="Arial"/>
                <w:kern w:val="2"/>
                <w:sz w:val="21"/>
              </w:rPr>
              <w:t>256</w:t>
            </w:r>
            <w:r w:rsidR="00640EB4">
              <w:rPr>
                <w:rFonts w:ascii="Arial" w:hAnsi="Arial" w:cs="Arial"/>
                <w:kern w:val="2"/>
                <w:sz w:val="21"/>
              </w:rPr>
              <w:t>MB</w:t>
            </w:r>
            <w:r>
              <w:rPr>
                <w:rFonts w:ascii="Arial" w:hAnsi="Arial" w:cs="Arial"/>
                <w:kern w:val="2"/>
                <w:sz w:val="21"/>
              </w:rPr>
              <w:t xml:space="preserve"> RAM DDR2 memory</w:t>
            </w:r>
            <w:r w:rsidR="00640EB4">
              <w:rPr>
                <w:rFonts w:ascii="Arial" w:hAnsi="Arial" w:cs="Arial"/>
                <w:kern w:val="2"/>
                <w:sz w:val="21"/>
              </w:rPr>
              <w:t xml:space="preserve"> (</w:t>
            </w:r>
            <w:r>
              <w:rPr>
                <w:rFonts w:ascii="Arial" w:hAnsi="Arial" w:cs="Arial"/>
                <w:kern w:val="2"/>
                <w:sz w:val="21"/>
              </w:rPr>
              <w:t>1G NAND FLASH</w:t>
            </w:r>
            <w:r w:rsidR="00640EB4">
              <w:rPr>
                <w:rFonts w:ascii="Arial" w:hAnsi="Arial" w:cs="Arial"/>
                <w:kern w:val="2"/>
                <w:sz w:val="21"/>
              </w:rPr>
              <w:t xml:space="preserve">)  </w:t>
            </w:r>
          </w:p>
        </w:tc>
      </w:tr>
      <w:tr w:rsidR="00640EB4" w:rsidTr="005B55B4">
        <w:trPr>
          <w:trHeight w:val="316"/>
        </w:trPr>
        <w:tc>
          <w:tcPr>
            <w:tcW w:w="2518" w:type="dxa"/>
          </w:tcPr>
          <w:p w:rsidR="00640EB4" w:rsidRDefault="00640EB4" w:rsidP="00B00436">
            <w:pPr>
              <w:pStyle w:val="BodyText"/>
              <w:spacing w:beforeLines="20" w:before="65" w:afterLines="20" w:after="65"/>
              <w:rPr>
                <w:rFonts w:ascii="Arial" w:hAnsi="Arial" w:cs="Arial"/>
                <w:kern w:val="2"/>
                <w:sz w:val="21"/>
              </w:rPr>
            </w:pPr>
            <w:r>
              <w:rPr>
                <w:rFonts w:ascii="Arial" w:hAnsi="Arial" w:cs="Arial"/>
                <w:kern w:val="2"/>
                <w:sz w:val="21"/>
              </w:rPr>
              <w:t xml:space="preserve">NET </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 xml:space="preserve">INFRARED–SERIAL </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 xml:space="preserve">I/O </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 xml:space="preserve">RELAY OUTPUT </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 xml:space="preserve">LAN </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 xml:space="preserve">COM(A, B, C, D) </w:t>
            </w:r>
          </w:p>
          <w:p w:rsidR="00640EB4" w:rsidRDefault="00640EB4" w:rsidP="005B55B4">
            <w:pPr>
              <w:pStyle w:val="Default"/>
            </w:pPr>
          </w:p>
          <w:p w:rsidR="00640EB4" w:rsidRDefault="00640EB4" w:rsidP="00B00436">
            <w:pPr>
              <w:pStyle w:val="Default"/>
              <w:spacing w:afterLines="20" w:after="65"/>
              <w:rPr>
                <w:rFonts w:ascii="Arial" w:hAnsi="Arial" w:cs="Arial"/>
                <w:color w:val="auto"/>
                <w:kern w:val="2"/>
                <w:sz w:val="21"/>
              </w:rPr>
            </w:pPr>
            <w:r>
              <w:rPr>
                <w:rFonts w:ascii="Arial" w:hAnsi="Arial" w:cs="Arial"/>
                <w:color w:val="auto"/>
                <w:kern w:val="2"/>
                <w:sz w:val="21"/>
              </w:rPr>
              <w:t>COM(E, F</w:t>
            </w:r>
            <w:r w:rsidR="0013111D">
              <w:rPr>
                <w:rFonts w:ascii="Arial" w:hAnsi="Arial" w:cs="Arial"/>
                <w:color w:val="auto"/>
                <w:kern w:val="2"/>
                <w:sz w:val="21"/>
              </w:rPr>
              <w:t>, G, H</w:t>
            </w:r>
            <w:r>
              <w:rPr>
                <w:rFonts w:ascii="Arial" w:hAnsi="Arial" w:cs="Arial"/>
                <w:color w:val="auto"/>
                <w:kern w:val="2"/>
                <w:sz w:val="21"/>
              </w:rPr>
              <w:t>)</w:t>
            </w:r>
          </w:p>
          <w:p w:rsidR="00640EB4" w:rsidRDefault="00640EB4" w:rsidP="005B55B4">
            <w:pPr>
              <w:pStyle w:val="Default"/>
              <w:rPr>
                <w:rFonts w:ascii="Arial" w:hAnsi="Arial" w:cs="Arial"/>
                <w:color w:val="auto"/>
                <w:kern w:val="2"/>
                <w:sz w:val="21"/>
              </w:rPr>
            </w:pP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 xml:space="preserve">24VDC </w:t>
            </w:r>
          </w:p>
          <w:p w:rsidR="00640EB4" w:rsidRDefault="00640EB4" w:rsidP="005B55B4">
            <w:pPr>
              <w:pStyle w:val="BodyText"/>
              <w:spacing w:before="0"/>
              <w:rPr>
                <w:rFonts w:ascii="Arial" w:hAnsi="Arial" w:cs="Arial"/>
                <w:kern w:val="2"/>
                <w:sz w:val="21"/>
              </w:rPr>
            </w:pPr>
            <w:r>
              <w:rPr>
                <w:rFonts w:ascii="Arial" w:hAnsi="Arial" w:cs="Arial"/>
                <w:kern w:val="2"/>
                <w:sz w:val="21"/>
              </w:rPr>
              <w:t>RST</w:t>
            </w:r>
          </w:p>
        </w:tc>
        <w:tc>
          <w:tcPr>
            <w:tcW w:w="5790" w:type="dxa"/>
          </w:tcPr>
          <w:p w:rsidR="00640EB4" w:rsidRDefault="00640EB4" w:rsidP="00B00436">
            <w:pPr>
              <w:pStyle w:val="BodyText"/>
              <w:spacing w:beforeLines="20" w:before="65" w:afterLines="20" w:after="65"/>
              <w:rPr>
                <w:rFonts w:ascii="Arial" w:hAnsi="Arial" w:cs="Arial"/>
                <w:kern w:val="2"/>
                <w:sz w:val="21"/>
              </w:rPr>
            </w:pPr>
            <w:r>
              <w:rPr>
                <w:rFonts w:ascii="Arial" w:hAnsi="Arial" w:cs="Arial"/>
                <w:kern w:val="2"/>
                <w:sz w:val="21"/>
              </w:rPr>
              <w:t xml:space="preserve">1 - </w:t>
            </w:r>
            <w:r>
              <w:rPr>
                <w:rFonts w:ascii="Arial" w:hAnsi="Arial" w:cs="Arial" w:hint="eastAsia"/>
                <w:kern w:val="2"/>
                <w:sz w:val="21"/>
              </w:rPr>
              <w:t xml:space="preserve">Dedicated local low-speed </w:t>
            </w:r>
            <w:r>
              <w:rPr>
                <w:rFonts w:ascii="Arial" w:hAnsi="Arial" w:cs="Arial"/>
                <w:kern w:val="2"/>
                <w:sz w:val="21"/>
              </w:rPr>
              <w:t>RS-485</w:t>
            </w:r>
            <w:r>
              <w:rPr>
                <w:rFonts w:ascii="Arial" w:hAnsi="Arial" w:cs="Arial" w:hint="eastAsia"/>
                <w:kern w:val="2"/>
                <w:sz w:val="21"/>
              </w:rPr>
              <w:t xml:space="preserve"> network</w:t>
            </w:r>
            <w:r>
              <w:rPr>
                <w:rFonts w:ascii="Arial" w:hAnsi="Arial" w:cs="Arial"/>
                <w:kern w:val="2"/>
                <w:sz w:val="21"/>
              </w:rPr>
              <w:t xml:space="preserve"> (UCnet)</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8</w:t>
            </w:r>
            <w:r>
              <w:rPr>
                <w:rFonts w:ascii="Arial" w:hAnsi="Arial" w:cs="Arial" w:hint="eastAsia"/>
                <w:kern w:val="2"/>
                <w:sz w:val="21"/>
              </w:rPr>
              <w:t xml:space="preserve"> - IR or one-way </w:t>
            </w:r>
            <w:r>
              <w:rPr>
                <w:rFonts w:ascii="Arial" w:hAnsi="Arial" w:cs="Arial"/>
                <w:kern w:val="2"/>
                <w:sz w:val="21"/>
              </w:rPr>
              <w:t>RS-232</w:t>
            </w:r>
            <w:r>
              <w:rPr>
                <w:rFonts w:ascii="Arial" w:hAnsi="Arial" w:cs="Arial" w:hint="eastAsia"/>
                <w:kern w:val="2"/>
                <w:sz w:val="21"/>
              </w:rPr>
              <w:t xml:space="preserve"> serial port</w:t>
            </w:r>
            <w:r>
              <w:rPr>
                <w:rFonts w:ascii="Arial" w:hAnsi="Arial" w:cs="Arial"/>
                <w:kern w:val="2"/>
                <w:sz w:val="21"/>
              </w:rPr>
              <w:t xml:space="preserve"> </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4</w:t>
            </w:r>
            <w:r>
              <w:rPr>
                <w:rFonts w:ascii="Arial" w:hAnsi="Arial" w:cs="Arial" w:hint="eastAsia"/>
                <w:kern w:val="2"/>
                <w:sz w:val="21"/>
              </w:rPr>
              <w:t xml:space="preserve"> - Programmable digital </w:t>
            </w:r>
            <w:r>
              <w:rPr>
                <w:rFonts w:ascii="Arial" w:hAnsi="Arial" w:cs="Arial"/>
                <w:kern w:val="2"/>
                <w:sz w:val="21"/>
              </w:rPr>
              <w:t>I/O</w:t>
            </w:r>
          </w:p>
          <w:p w:rsidR="00640EB4" w:rsidRDefault="0013111D" w:rsidP="00B00436">
            <w:pPr>
              <w:pStyle w:val="BodyText"/>
              <w:spacing w:before="0" w:afterLines="20" w:after="65"/>
              <w:rPr>
                <w:rFonts w:ascii="Arial" w:hAnsi="Arial" w:cs="Arial"/>
                <w:kern w:val="2"/>
                <w:sz w:val="21"/>
              </w:rPr>
            </w:pPr>
            <w:r>
              <w:rPr>
                <w:rFonts w:ascii="Arial" w:hAnsi="Arial" w:cs="Arial"/>
                <w:kern w:val="2"/>
                <w:sz w:val="21"/>
              </w:rPr>
              <w:t>8</w:t>
            </w:r>
            <w:r w:rsidR="00640EB4">
              <w:rPr>
                <w:rFonts w:ascii="Arial" w:hAnsi="Arial" w:cs="Arial" w:hint="eastAsia"/>
                <w:kern w:val="2"/>
                <w:sz w:val="21"/>
              </w:rPr>
              <w:t xml:space="preserve"> - Isolated </w:t>
            </w:r>
            <w:r w:rsidR="00640EB4">
              <w:rPr>
                <w:rFonts w:ascii="Arial" w:hAnsi="Arial" w:cs="Arial"/>
                <w:kern w:val="2"/>
                <w:sz w:val="21"/>
              </w:rPr>
              <w:t>low voltage relay</w:t>
            </w:r>
            <w:r w:rsidR="00640EB4">
              <w:rPr>
                <w:rFonts w:ascii="Arial" w:hAnsi="Arial" w:cs="Arial" w:hint="eastAsia"/>
                <w:kern w:val="2"/>
                <w:sz w:val="21"/>
              </w:rPr>
              <w:t xml:space="preserve"> (</w:t>
            </w:r>
            <w:r w:rsidR="00640EB4">
              <w:rPr>
                <w:rFonts w:ascii="Arial" w:hAnsi="Arial" w:cs="Arial"/>
                <w:kern w:val="2"/>
                <w:sz w:val="21"/>
              </w:rPr>
              <w:t>normally open</w:t>
            </w:r>
            <w:r w:rsidR="00640EB4">
              <w:rPr>
                <w:rFonts w:ascii="Arial" w:hAnsi="Arial" w:cs="Arial" w:hint="eastAsia"/>
                <w:kern w:val="2"/>
                <w:sz w:val="21"/>
              </w:rPr>
              <w:t>)</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1</w:t>
            </w:r>
            <w:r>
              <w:rPr>
                <w:rFonts w:ascii="Arial" w:hAnsi="Arial" w:cs="Arial" w:hint="eastAsia"/>
                <w:kern w:val="2"/>
                <w:sz w:val="21"/>
              </w:rPr>
              <w:t xml:space="preserve"> - </w:t>
            </w:r>
            <w:r>
              <w:rPr>
                <w:rFonts w:ascii="Arial" w:hAnsi="Arial" w:cs="Arial"/>
                <w:kern w:val="2"/>
                <w:sz w:val="21"/>
              </w:rPr>
              <w:t>RJ45 10/</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Arial" w:hAnsi="Arial" w:cs="Arial"/>
                  <w:kern w:val="2"/>
                  <w:sz w:val="21"/>
                </w:rPr>
                <w:t>100M</w:t>
              </w:r>
            </w:smartTag>
            <w:r w:rsidR="009734ED">
              <w:rPr>
                <w:rFonts w:ascii="Arial" w:hAnsi="Arial" w:cs="Arial" w:hint="eastAsia"/>
                <w:kern w:val="2"/>
                <w:sz w:val="21"/>
              </w:rPr>
              <w:t xml:space="preserve"> </w:t>
            </w:r>
            <w:r>
              <w:rPr>
                <w:rFonts w:ascii="Arial" w:hAnsi="Arial" w:cs="Arial" w:hint="eastAsia"/>
                <w:kern w:val="2"/>
                <w:sz w:val="21"/>
              </w:rPr>
              <w:t>Ethernet interface</w:t>
            </w:r>
          </w:p>
          <w:p w:rsidR="00640EB4" w:rsidRDefault="00640EB4" w:rsidP="00B00436">
            <w:pPr>
              <w:pStyle w:val="BodyText"/>
              <w:spacing w:before="0" w:afterLines="20" w:after="65"/>
              <w:ind w:left="315" w:hangingChars="150" w:hanging="315"/>
              <w:rPr>
                <w:rFonts w:ascii="Arial" w:hAnsi="Arial" w:cs="Arial"/>
                <w:kern w:val="2"/>
                <w:sz w:val="21"/>
              </w:rPr>
            </w:pPr>
            <w:r>
              <w:rPr>
                <w:rFonts w:ascii="Arial" w:hAnsi="Arial" w:cs="Arial"/>
                <w:kern w:val="2"/>
                <w:sz w:val="21"/>
              </w:rPr>
              <w:t xml:space="preserve">4 </w:t>
            </w:r>
            <w:r>
              <w:rPr>
                <w:rFonts w:ascii="Arial" w:hAnsi="Arial" w:cs="Arial" w:hint="eastAsia"/>
                <w:kern w:val="2"/>
                <w:sz w:val="21"/>
              </w:rPr>
              <w:t xml:space="preserve">- </w:t>
            </w:r>
            <w:r>
              <w:rPr>
                <w:rFonts w:ascii="Arial" w:hAnsi="Arial" w:cs="Arial"/>
                <w:kern w:val="2"/>
                <w:sz w:val="21"/>
              </w:rPr>
              <w:t xml:space="preserve">DB9 </w:t>
            </w:r>
            <w:r>
              <w:rPr>
                <w:rFonts w:ascii="Arial" w:hAnsi="Arial" w:cs="Arial" w:hint="eastAsia"/>
                <w:kern w:val="2"/>
                <w:sz w:val="21"/>
              </w:rPr>
              <w:t>programmable two-way serial communication port (</w:t>
            </w:r>
            <w:r>
              <w:rPr>
                <w:rFonts w:ascii="Arial" w:hAnsi="Arial" w:cs="Arial"/>
                <w:kern w:val="2"/>
                <w:sz w:val="21"/>
              </w:rPr>
              <w:t>RS-232</w:t>
            </w:r>
            <w:r>
              <w:rPr>
                <w:rFonts w:ascii="Arial" w:hAnsi="Arial" w:cs="Arial" w:hint="eastAsia"/>
                <w:kern w:val="2"/>
                <w:sz w:val="21"/>
              </w:rPr>
              <w:t>)</w:t>
            </w:r>
          </w:p>
          <w:p w:rsidR="00640EB4" w:rsidRDefault="0013111D" w:rsidP="00B00436">
            <w:pPr>
              <w:pStyle w:val="BodyText"/>
              <w:spacing w:before="0" w:afterLines="20" w:after="65"/>
              <w:ind w:left="315" w:hangingChars="150" w:hanging="315"/>
              <w:rPr>
                <w:rFonts w:ascii="Arial" w:hAnsi="Arial" w:cs="Arial"/>
                <w:kern w:val="2"/>
                <w:sz w:val="21"/>
              </w:rPr>
            </w:pPr>
            <w:r>
              <w:rPr>
                <w:rFonts w:ascii="Arial" w:hAnsi="Arial" w:cs="Arial"/>
                <w:kern w:val="2"/>
                <w:sz w:val="21"/>
              </w:rPr>
              <w:t>4</w:t>
            </w:r>
            <w:r w:rsidR="00640EB4">
              <w:rPr>
                <w:rFonts w:ascii="Arial" w:hAnsi="Arial" w:cs="Arial" w:hint="eastAsia"/>
                <w:kern w:val="2"/>
                <w:sz w:val="21"/>
              </w:rPr>
              <w:t xml:space="preserve"> - </w:t>
            </w:r>
            <w:r w:rsidR="00640EB4">
              <w:rPr>
                <w:rFonts w:ascii="Arial" w:hAnsi="Arial" w:cs="Arial"/>
                <w:kern w:val="2"/>
                <w:sz w:val="21"/>
              </w:rPr>
              <w:t xml:space="preserve">7PIN </w:t>
            </w:r>
            <w:r w:rsidR="00640EB4">
              <w:rPr>
                <w:rFonts w:ascii="Arial" w:hAnsi="Arial" w:cs="Arial" w:hint="eastAsia"/>
                <w:kern w:val="2"/>
                <w:sz w:val="21"/>
              </w:rPr>
              <w:t>programmable serial communication port</w:t>
            </w:r>
            <w:r w:rsidR="00640EB4">
              <w:rPr>
                <w:rFonts w:ascii="Arial" w:hAnsi="Arial" w:cs="Arial"/>
                <w:kern w:val="2"/>
                <w:sz w:val="21"/>
              </w:rPr>
              <w:t xml:space="preserve"> (RS-232/422/485)</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1</w:t>
            </w:r>
            <w:r>
              <w:rPr>
                <w:rFonts w:ascii="Arial" w:hAnsi="Arial" w:cs="Arial" w:hint="eastAsia"/>
                <w:kern w:val="2"/>
                <w:sz w:val="21"/>
              </w:rPr>
              <w:t xml:space="preserve"> - External power input</w:t>
            </w:r>
          </w:p>
          <w:p w:rsidR="00640EB4" w:rsidRDefault="00640EB4" w:rsidP="00B00436">
            <w:pPr>
              <w:pStyle w:val="BodyText"/>
              <w:spacing w:before="0" w:afterLines="20" w:after="65"/>
              <w:rPr>
                <w:rFonts w:ascii="Arial" w:hAnsi="Arial" w:cs="Arial"/>
                <w:kern w:val="2"/>
                <w:sz w:val="21"/>
              </w:rPr>
            </w:pPr>
            <w:r>
              <w:rPr>
                <w:rFonts w:ascii="Arial" w:hAnsi="Arial" w:cs="Arial"/>
                <w:kern w:val="2"/>
                <w:sz w:val="21"/>
              </w:rPr>
              <w:t>1</w:t>
            </w:r>
            <w:r>
              <w:rPr>
                <w:rFonts w:ascii="Arial" w:hAnsi="Arial" w:cs="Arial" w:hint="eastAsia"/>
                <w:kern w:val="2"/>
                <w:sz w:val="21"/>
              </w:rPr>
              <w:t xml:space="preserve"> - Reset button</w:t>
            </w:r>
            <w:r>
              <w:rPr>
                <w:rFonts w:ascii="Arial" w:hAnsi="Arial" w:cs="Arial"/>
                <w:kern w:val="2"/>
                <w:sz w:val="21"/>
              </w:rPr>
              <w:t xml:space="preserve"> </w:t>
            </w:r>
          </w:p>
        </w:tc>
      </w:tr>
      <w:tr w:rsidR="00640EB4" w:rsidTr="005B55B4">
        <w:trPr>
          <w:trHeight w:val="457"/>
        </w:trPr>
        <w:tc>
          <w:tcPr>
            <w:tcW w:w="2518" w:type="dxa"/>
            <w:vAlign w:val="center"/>
          </w:tcPr>
          <w:p w:rsidR="00640EB4" w:rsidRDefault="00640EB4" w:rsidP="005B55B4">
            <w:pPr>
              <w:pStyle w:val="BodyText"/>
              <w:spacing w:before="0"/>
              <w:jc w:val="both"/>
              <w:rPr>
                <w:rFonts w:ascii="Arial" w:hAnsi="Arial" w:cs="Arial"/>
                <w:kern w:val="2"/>
                <w:sz w:val="21"/>
              </w:rPr>
            </w:pPr>
            <w:r>
              <w:rPr>
                <w:rFonts w:ascii="Arial" w:hAnsi="Arial" w:cs="Arial" w:hint="eastAsia"/>
                <w:kern w:val="2"/>
                <w:sz w:val="21"/>
              </w:rPr>
              <w:t>Power supply</w:t>
            </w:r>
            <w:r>
              <w:rPr>
                <w:rFonts w:ascii="Arial" w:hAnsi="Arial" w:cs="Arial"/>
                <w:kern w:val="2"/>
                <w:sz w:val="21"/>
              </w:rPr>
              <w:t xml:space="preserve"> </w:t>
            </w:r>
          </w:p>
        </w:tc>
        <w:tc>
          <w:tcPr>
            <w:tcW w:w="5790" w:type="dxa"/>
            <w:vAlign w:val="center"/>
          </w:tcPr>
          <w:p w:rsidR="00640EB4" w:rsidRDefault="00640EB4" w:rsidP="005B55B4">
            <w:pPr>
              <w:pStyle w:val="BodyText"/>
              <w:spacing w:before="0"/>
              <w:jc w:val="both"/>
              <w:rPr>
                <w:rFonts w:ascii="Arial" w:hAnsi="Arial" w:cs="Arial"/>
                <w:kern w:val="2"/>
                <w:sz w:val="21"/>
              </w:rPr>
            </w:pPr>
            <w:r>
              <w:rPr>
                <w:rFonts w:ascii="Arial" w:hAnsi="Arial" w:cs="Arial"/>
                <w:kern w:val="2"/>
                <w:sz w:val="21"/>
              </w:rPr>
              <w:t xml:space="preserve">24 VDC,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Arial" w:hAnsi="Arial" w:cs="Arial"/>
                  <w:kern w:val="2"/>
                  <w:sz w:val="21"/>
                </w:rPr>
                <w:t>2A</w:t>
              </w:r>
            </w:smartTag>
            <w:r>
              <w:rPr>
                <w:rFonts w:ascii="Arial" w:hAnsi="Arial" w:cs="Arial"/>
                <w:kern w:val="2"/>
                <w:sz w:val="21"/>
              </w:rPr>
              <w:t xml:space="preserve"> </w:t>
            </w:r>
          </w:p>
        </w:tc>
      </w:tr>
      <w:tr w:rsidR="00640EB4" w:rsidTr="005B55B4">
        <w:trPr>
          <w:trHeight w:val="672"/>
        </w:trPr>
        <w:tc>
          <w:tcPr>
            <w:tcW w:w="2518" w:type="dxa"/>
          </w:tcPr>
          <w:p w:rsidR="00640EB4" w:rsidRDefault="00F9743B" w:rsidP="00B00436">
            <w:pPr>
              <w:pStyle w:val="BodyText"/>
              <w:spacing w:beforeLines="20" w:before="65"/>
              <w:jc w:val="both"/>
              <w:rPr>
                <w:rFonts w:ascii="Arial" w:hAnsi="Arial" w:cs="Arial"/>
                <w:kern w:val="2"/>
                <w:sz w:val="21"/>
              </w:rPr>
            </w:pPr>
            <w:r>
              <w:rPr>
                <w:rFonts w:ascii="Arial" w:hAnsi="Arial" w:cs="Arial" w:hint="eastAsia"/>
                <w:kern w:val="2"/>
                <w:sz w:val="21"/>
              </w:rPr>
              <w:t>A</w:t>
            </w:r>
            <w:r w:rsidR="00640EB4">
              <w:rPr>
                <w:rFonts w:ascii="Arial" w:hAnsi="Arial" w:cs="Arial" w:hint="eastAsia"/>
                <w:kern w:val="2"/>
                <w:sz w:val="21"/>
              </w:rPr>
              <w:t>mbient temperature</w:t>
            </w:r>
          </w:p>
          <w:p w:rsidR="00640EB4" w:rsidRPr="00193AD1" w:rsidRDefault="00640EB4" w:rsidP="00B00436">
            <w:pPr>
              <w:pStyle w:val="BodyText"/>
              <w:spacing w:beforeLines="30" w:before="97" w:afterLines="20" w:after="65"/>
              <w:rPr>
                <w:rFonts w:ascii="Arial" w:hAnsi="Arial" w:cs="Arial"/>
                <w:kern w:val="2"/>
                <w:sz w:val="21"/>
              </w:rPr>
            </w:pPr>
            <w:r>
              <w:rPr>
                <w:rFonts w:ascii="Arial" w:hAnsi="Arial" w:cs="Arial" w:hint="eastAsia"/>
                <w:kern w:val="2"/>
                <w:sz w:val="21"/>
              </w:rPr>
              <w:t>R</w:t>
            </w:r>
            <w:r w:rsidR="00193AD1" w:rsidRPr="00193AD1">
              <w:rPr>
                <w:rFonts w:ascii="Arial" w:hAnsi="Arial" w:cs="Arial"/>
                <w:kern w:val="2"/>
                <w:sz w:val="21"/>
              </w:rPr>
              <w:t>elatively</w:t>
            </w:r>
            <w:r w:rsidR="00193AD1">
              <w:rPr>
                <w:rFonts w:ascii="Arial" w:hAnsi="Arial" w:cs="Arial" w:hint="eastAsia"/>
                <w:kern w:val="2"/>
                <w:sz w:val="21"/>
              </w:rPr>
              <w:t xml:space="preserve"> H</w:t>
            </w:r>
            <w:r w:rsidR="00193AD1" w:rsidRPr="00193AD1">
              <w:rPr>
                <w:rFonts w:ascii="Arial" w:hAnsi="Arial" w:cs="Arial"/>
                <w:kern w:val="2"/>
                <w:sz w:val="21"/>
              </w:rPr>
              <w:t>umidity</w:t>
            </w:r>
            <w:r w:rsidR="00193AD1">
              <w:rPr>
                <w:rFonts w:ascii="Arial" w:hAnsi="Arial" w:cs="Arial"/>
                <w:kern w:val="2"/>
                <w:sz w:val="21"/>
              </w:rPr>
              <w:t xml:space="preserve"> (RH)</w:t>
            </w:r>
          </w:p>
        </w:tc>
        <w:tc>
          <w:tcPr>
            <w:tcW w:w="5790" w:type="dxa"/>
          </w:tcPr>
          <w:p w:rsidR="00640EB4" w:rsidRDefault="00640EB4" w:rsidP="00B00436">
            <w:pPr>
              <w:pStyle w:val="BodyText"/>
              <w:spacing w:beforeLines="20" w:before="65"/>
              <w:rPr>
                <w:rFonts w:ascii="Arial" w:hAnsi="Arial" w:cs="Arial"/>
                <w:kern w:val="2"/>
                <w:sz w:val="21"/>
              </w:rPr>
            </w:pPr>
            <w:smartTag w:uri="urn:schemas-microsoft-com:office:smarttags" w:element="chmetcnv">
              <w:smartTagPr>
                <w:attr w:name="UnitName" w:val="℃"/>
                <w:attr w:name="SourceValue" w:val="5"/>
                <w:attr w:name="HasSpace" w:val="False"/>
                <w:attr w:name="Negative" w:val="False"/>
                <w:attr w:name="NumberType" w:val="1"/>
                <w:attr w:name="TCSC" w:val="0"/>
              </w:smartTagPr>
              <w:r>
                <w:rPr>
                  <w:rFonts w:ascii="Arial" w:hAnsi="Arial" w:cs="Arial"/>
                  <w:kern w:val="2"/>
                  <w:sz w:val="21"/>
                </w:rPr>
                <w:t>5℃</w:t>
              </w:r>
            </w:smartTag>
            <w:r>
              <w:rPr>
                <w:rFonts w:ascii="Arial" w:hAnsi="Arial" w:cs="Arial" w:hint="eastAsia"/>
                <w:kern w:val="2"/>
                <w:sz w:val="21"/>
              </w:rPr>
              <w:t xml:space="preserve"> to </w:t>
            </w:r>
            <w:smartTag w:uri="urn:schemas-microsoft-com:office:smarttags" w:element="chmetcnv">
              <w:smartTagPr>
                <w:attr w:name="UnitName" w:val="℃"/>
                <w:attr w:name="SourceValue" w:val="45"/>
                <w:attr w:name="HasSpace" w:val="False"/>
                <w:attr w:name="Negative" w:val="False"/>
                <w:attr w:name="NumberType" w:val="1"/>
                <w:attr w:name="TCSC" w:val="0"/>
              </w:smartTagPr>
              <w:r>
                <w:rPr>
                  <w:rFonts w:ascii="Arial" w:hAnsi="Arial" w:cs="Arial"/>
                  <w:kern w:val="2"/>
                  <w:sz w:val="21"/>
                </w:rPr>
                <w:t>45℃</w:t>
              </w:r>
            </w:smartTag>
          </w:p>
          <w:p w:rsidR="00640EB4" w:rsidRDefault="00640EB4" w:rsidP="00B00436">
            <w:pPr>
              <w:pStyle w:val="BodyText"/>
              <w:spacing w:beforeLines="20" w:before="65" w:afterLines="20" w:after="65"/>
              <w:rPr>
                <w:rFonts w:ascii="Arial" w:hAnsi="Arial" w:cs="Arial"/>
                <w:kern w:val="2"/>
                <w:sz w:val="21"/>
              </w:rPr>
            </w:pPr>
            <w:r>
              <w:rPr>
                <w:rFonts w:ascii="Arial" w:hAnsi="Arial" w:cs="Arial"/>
                <w:kern w:val="2"/>
                <w:sz w:val="21"/>
              </w:rPr>
              <w:t xml:space="preserve">10% </w:t>
            </w:r>
            <w:r>
              <w:rPr>
                <w:rFonts w:ascii="Arial" w:hAnsi="Arial" w:cs="Arial" w:hint="eastAsia"/>
                <w:kern w:val="2"/>
                <w:sz w:val="21"/>
              </w:rPr>
              <w:t>to</w:t>
            </w:r>
            <w:r>
              <w:rPr>
                <w:rFonts w:ascii="Arial" w:hAnsi="Arial" w:cs="Arial"/>
                <w:kern w:val="2"/>
                <w:sz w:val="21"/>
              </w:rPr>
              <w:t xml:space="preserve"> 90% </w:t>
            </w:r>
          </w:p>
        </w:tc>
      </w:tr>
      <w:tr w:rsidR="00640EB4" w:rsidTr="005B55B4">
        <w:trPr>
          <w:trHeight w:val="1095"/>
        </w:trPr>
        <w:tc>
          <w:tcPr>
            <w:tcW w:w="2518" w:type="dxa"/>
          </w:tcPr>
          <w:p w:rsidR="00640EB4" w:rsidRDefault="00640EB4" w:rsidP="00B00436">
            <w:pPr>
              <w:pStyle w:val="BodyText"/>
              <w:spacing w:beforeLines="20" w:before="65"/>
              <w:rPr>
                <w:rFonts w:ascii="Arial" w:hAnsi="Arial" w:cs="Arial"/>
                <w:color w:val="000000"/>
                <w:sz w:val="21"/>
              </w:rPr>
            </w:pPr>
            <w:r>
              <w:rPr>
                <w:rFonts w:ascii="Arial" w:hAnsi="Arial" w:cs="Arial" w:hint="eastAsia"/>
                <w:kern w:val="2"/>
                <w:sz w:val="21"/>
              </w:rPr>
              <w:t>Dimensions and weight</w:t>
            </w:r>
          </w:p>
        </w:tc>
        <w:tc>
          <w:tcPr>
            <w:tcW w:w="5790" w:type="dxa"/>
          </w:tcPr>
          <w:p w:rsidR="00640EB4" w:rsidRDefault="00640EB4" w:rsidP="00B00436">
            <w:pPr>
              <w:pStyle w:val="BodyText"/>
              <w:spacing w:beforeLines="20" w:before="65"/>
              <w:rPr>
                <w:rFonts w:ascii="Arial" w:hAnsi="Arial" w:cs="Arial"/>
                <w:color w:val="000000"/>
                <w:sz w:val="21"/>
              </w:rPr>
            </w:pPr>
            <w:r>
              <w:rPr>
                <w:rFonts w:ascii="Arial" w:hAnsi="Arial" w:cs="Arial"/>
                <w:color w:val="000000"/>
                <w:sz w:val="21"/>
              </w:rPr>
              <w:t>Height</w:t>
            </w:r>
            <w:r>
              <w:rPr>
                <w:rFonts w:ascii="Arial" w:hAnsi="Arial" w:cs="Arial" w:hint="eastAsia"/>
                <w:color w:val="000000"/>
                <w:sz w:val="21"/>
              </w:rPr>
              <w:t xml:space="preserve">: </w:t>
            </w:r>
            <w:r w:rsidR="0013111D">
              <w:rPr>
                <w:rFonts w:ascii="Arial" w:hAnsi="Arial" w:cs="Arial"/>
                <w:color w:val="000000"/>
                <w:sz w:val="21"/>
              </w:rPr>
              <w:t>45mm</w:t>
            </w:r>
            <w:r>
              <w:rPr>
                <w:rFonts w:ascii="Arial" w:hAnsi="Arial" w:cs="Arial"/>
                <w:color w:val="000000"/>
                <w:sz w:val="21"/>
              </w:rPr>
              <w:t xml:space="preserve"> </w:t>
            </w:r>
          </w:p>
          <w:p w:rsidR="00640EB4" w:rsidRDefault="00640EB4" w:rsidP="00B00436">
            <w:pPr>
              <w:pStyle w:val="BodyText"/>
              <w:spacing w:beforeLines="20" w:before="65"/>
              <w:rPr>
                <w:rFonts w:ascii="Arial" w:hAnsi="Arial" w:cs="Arial"/>
                <w:color w:val="000000"/>
                <w:sz w:val="21"/>
              </w:rPr>
            </w:pPr>
            <w:r>
              <w:rPr>
                <w:rFonts w:ascii="Arial" w:hAnsi="Arial" w:cs="Arial" w:hint="eastAsia"/>
                <w:color w:val="000000"/>
                <w:sz w:val="21"/>
              </w:rPr>
              <w:t xml:space="preserve">Width: </w:t>
            </w:r>
            <w:r>
              <w:rPr>
                <w:rFonts w:ascii="Arial" w:hAnsi="Arial" w:cs="Arial"/>
                <w:color w:val="000000"/>
                <w:sz w:val="21"/>
              </w:rPr>
              <w:t>19</w:t>
            </w:r>
            <w:r w:rsidR="00080F54">
              <w:rPr>
                <w:rFonts w:ascii="Arial" w:hAnsi="Arial" w:cs="Arial" w:hint="eastAsia"/>
                <w:color w:val="000000"/>
                <w:sz w:val="21"/>
              </w:rPr>
              <w:t xml:space="preserve"> Inch</w:t>
            </w:r>
            <w:r>
              <w:rPr>
                <w:rFonts w:ascii="Arial" w:hAnsi="Arial" w:cs="Arial" w:hint="eastAsia"/>
                <w:color w:val="000000"/>
                <w:sz w:val="21"/>
              </w:rPr>
              <w:t xml:space="preserve">(standard </w:t>
            </w:r>
            <w:r w:rsidR="00080F54">
              <w:rPr>
                <w:rFonts w:ascii="Arial" w:hAnsi="Arial" w:cs="Arial" w:hint="eastAsia"/>
                <w:color w:val="000000"/>
                <w:sz w:val="21"/>
              </w:rPr>
              <w:t>rack</w:t>
            </w:r>
            <w:r>
              <w:rPr>
                <w:rFonts w:ascii="Arial" w:hAnsi="Arial" w:cs="Arial" w:hint="eastAsia"/>
                <w:color w:val="000000"/>
                <w:sz w:val="21"/>
              </w:rPr>
              <w:t>)</w:t>
            </w:r>
          </w:p>
          <w:p w:rsidR="00640EB4" w:rsidRDefault="00640EB4" w:rsidP="00B00436">
            <w:pPr>
              <w:pStyle w:val="BodyText"/>
              <w:spacing w:beforeLines="20" w:before="65"/>
              <w:rPr>
                <w:rFonts w:ascii="Arial" w:hAnsi="Arial" w:cs="Arial"/>
                <w:color w:val="000000"/>
                <w:sz w:val="21"/>
              </w:rPr>
            </w:pPr>
            <w:r>
              <w:rPr>
                <w:rFonts w:ascii="Arial" w:hAnsi="Arial" w:cs="Arial" w:hint="eastAsia"/>
                <w:color w:val="000000"/>
                <w:sz w:val="21"/>
              </w:rPr>
              <w:t xml:space="preserve">Depth: </w:t>
            </w:r>
            <w:r w:rsidR="0013111D">
              <w:rPr>
                <w:rFonts w:ascii="Arial" w:hAnsi="Arial" w:cs="Arial"/>
                <w:color w:val="000000"/>
                <w:sz w:val="21"/>
              </w:rPr>
              <w:t>192mm</w:t>
            </w:r>
          </w:p>
          <w:p w:rsidR="00640EB4" w:rsidRDefault="00640EB4" w:rsidP="00B00436">
            <w:pPr>
              <w:pStyle w:val="BodyText"/>
              <w:spacing w:beforeLines="20" w:before="65" w:afterLines="20" w:after="65"/>
              <w:rPr>
                <w:rFonts w:ascii="Arial" w:hAnsi="Arial" w:cs="Arial"/>
                <w:color w:val="000000"/>
                <w:sz w:val="21"/>
              </w:rPr>
            </w:pPr>
            <w:r>
              <w:rPr>
                <w:rFonts w:ascii="Arial" w:hAnsi="Arial" w:cs="Arial" w:hint="eastAsia"/>
                <w:color w:val="000000"/>
                <w:sz w:val="21"/>
              </w:rPr>
              <w:t xml:space="preserve">Weight: approximately </w:t>
            </w:r>
            <w:r w:rsidR="0013111D">
              <w:rPr>
                <w:rFonts w:ascii="Arial" w:hAnsi="Arial" w:cs="Arial"/>
                <w:color w:val="000000"/>
                <w:sz w:val="21"/>
              </w:rPr>
              <w:t>3</w:t>
            </w:r>
            <w:r>
              <w:rPr>
                <w:rFonts w:ascii="Arial" w:hAnsi="Arial" w:cs="Arial"/>
                <w:color w:val="000000"/>
                <w:sz w:val="21"/>
              </w:rPr>
              <w:t xml:space="preserve"> kg</w:t>
            </w:r>
          </w:p>
        </w:tc>
      </w:tr>
    </w:tbl>
    <w:p w:rsidR="00640EB4" w:rsidRDefault="00640EB4">
      <w:pPr>
        <w:pStyle w:val="BodyText"/>
        <w:spacing w:before="0"/>
        <w:rPr>
          <w:rFonts w:ascii="Arial" w:hAnsi="Arial" w:cs="Arial"/>
          <w:color w:val="000000"/>
          <w:sz w:val="21"/>
        </w:rPr>
      </w:pPr>
      <w:r>
        <w:rPr>
          <w:rFonts w:ascii="Arial" w:hAnsi="Arial" w:cs="Arial"/>
          <w:color w:val="000000"/>
          <w:sz w:val="21"/>
        </w:rPr>
        <w:t xml:space="preserve"> </w:t>
      </w:r>
    </w:p>
    <w:p w:rsidR="00E3495E" w:rsidRDefault="00E3495E" w:rsidP="00B00436">
      <w:pPr>
        <w:pStyle w:val="1A5"/>
        <w:tabs>
          <w:tab w:val="num" w:pos="284"/>
        </w:tabs>
        <w:spacing w:before="0" w:afterLines="50" w:after="163"/>
        <w:rPr>
          <w:rFonts w:ascii="Arial" w:hAnsi="Arial" w:cs="Arial"/>
          <w:bCs/>
          <w:sz w:val="24"/>
          <w:szCs w:val="30"/>
        </w:rPr>
      </w:pPr>
      <w:r>
        <w:rPr>
          <w:rFonts w:ascii="Arial" w:hAnsi="Arial" w:cs="Arial" w:hint="eastAsia"/>
          <w:bCs/>
          <w:sz w:val="24"/>
          <w:szCs w:val="30"/>
        </w:rPr>
        <w:t xml:space="preserve">   </w:t>
      </w:r>
      <w:bookmarkStart w:id="78" w:name="_Toc351559015"/>
      <w:bookmarkStart w:id="79" w:name="_Toc351596852"/>
      <w:bookmarkStart w:id="80" w:name="_Toc351596964"/>
      <w:bookmarkStart w:id="81" w:name="_Toc351597257"/>
      <w:bookmarkStart w:id="82" w:name="_Toc351598672"/>
      <w:bookmarkStart w:id="83" w:name="_Toc353353197"/>
      <w:r>
        <w:rPr>
          <w:rFonts w:ascii="Arial" w:hAnsi="Arial" w:cs="Arial"/>
          <w:bCs/>
          <w:sz w:val="24"/>
          <w:szCs w:val="30"/>
        </w:rPr>
        <w:t>Specifications</w:t>
      </w:r>
      <w:bookmarkEnd w:id="78"/>
      <w:bookmarkEnd w:id="79"/>
      <w:bookmarkEnd w:id="80"/>
      <w:bookmarkEnd w:id="81"/>
      <w:bookmarkEnd w:id="82"/>
      <w:bookmarkEnd w:id="83"/>
    </w:p>
    <w:p w:rsidR="00640EB4" w:rsidRDefault="00640EB4" w:rsidP="00B00436">
      <w:pPr>
        <w:spacing w:afterLines="50" w:after="163"/>
        <w:jc w:val="both"/>
        <w:rPr>
          <w:rFonts w:ascii="Arial" w:hAnsi="Arial" w:cs="Arial"/>
          <w:kern w:val="2"/>
          <w:sz w:val="21"/>
        </w:rPr>
      </w:pPr>
      <w:r>
        <w:rPr>
          <w:rFonts w:ascii="Arial" w:hAnsi="Arial" w:cs="Arial" w:hint="eastAsia"/>
          <w:kern w:val="2"/>
          <w:sz w:val="21"/>
        </w:rPr>
        <w:t xml:space="preserve">The </w:t>
      </w:r>
      <w:r w:rsidR="005C7B43">
        <w:rPr>
          <w:rFonts w:ascii="Arial" w:hAnsi="Arial" w:cs="Arial"/>
          <w:kern w:val="2"/>
          <w:sz w:val="21"/>
        </w:rPr>
        <w:t>M1</w:t>
      </w:r>
      <w:r>
        <w:rPr>
          <w:rFonts w:ascii="Arial" w:hAnsi="Arial" w:cs="Arial" w:hint="eastAsia"/>
          <w:kern w:val="2"/>
          <w:sz w:val="21"/>
        </w:rPr>
        <w:t xml:space="preserve"> </w:t>
      </w:r>
      <w:r w:rsidR="003F246F">
        <w:rPr>
          <w:rFonts w:ascii="Arial" w:hAnsi="Arial" w:cs="Arial" w:hint="eastAsia"/>
          <w:kern w:val="2"/>
          <w:sz w:val="21"/>
        </w:rPr>
        <w:t>Integrated Control Processor</w:t>
      </w:r>
      <w:r>
        <w:rPr>
          <w:rFonts w:ascii="Arial" w:hAnsi="Arial" w:cs="Arial" w:hint="eastAsia"/>
          <w:kern w:val="2"/>
          <w:sz w:val="21"/>
        </w:rPr>
        <w:t xml:space="preserve"> is as shown in the following diagram. It is black in color and texts are printed on both rear and front sides of the device.</w:t>
      </w:r>
    </w:p>
    <w:p w:rsidR="00640EB4" w:rsidRPr="00695DCE" w:rsidRDefault="00640EB4" w:rsidP="00B00436">
      <w:pPr>
        <w:spacing w:afterLines="50" w:after="163"/>
        <w:jc w:val="both"/>
        <w:rPr>
          <w:rFonts w:ascii="Arial" w:hAnsi="Arial" w:cs="Arial"/>
          <w:kern w:val="2"/>
          <w:sz w:val="21"/>
        </w:rPr>
      </w:pPr>
      <w:r w:rsidRPr="00695DCE">
        <w:rPr>
          <w:rFonts w:ascii="Arial" w:hAnsi="Arial" w:cs="Arial" w:hint="eastAsia"/>
          <w:kern w:val="2"/>
          <w:sz w:val="21"/>
        </w:rPr>
        <w:t>LED indicators are located on the front panel and other external connections</w:t>
      </w:r>
      <w:r w:rsidR="00DB7238">
        <w:rPr>
          <w:rFonts w:ascii="Arial" w:hAnsi="Arial" w:cs="Arial"/>
          <w:kern w:val="2"/>
          <w:sz w:val="21"/>
        </w:rPr>
        <w:t xml:space="preserve"> </w:t>
      </w:r>
      <w:r w:rsidR="00DB7238" w:rsidRPr="00695DCE">
        <w:rPr>
          <w:rFonts w:ascii="Arial" w:hAnsi="Arial" w:cs="Arial" w:hint="eastAsia"/>
          <w:kern w:val="2"/>
          <w:sz w:val="21"/>
        </w:rPr>
        <w:t>and Rest button</w:t>
      </w:r>
      <w:r w:rsidRPr="00695DCE">
        <w:rPr>
          <w:rFonts w:ascii="Arial" w:hAnsi="Arial" w:cs="Arial" w:hint="eastAsia"/>
          <w:kern w:val="2"/>
          <w:sz w:val="21"/>
        </w:rPr>
        <w:t xml:space="preserve"> on the rear side.</w:t>
      </w:r>
    </w:p>
    <w:p w:rsidR="00640EB4" w:rsidRDefault="00640EB4">
      <w:pPr>
        <w:jc w:val="both"/>
        <w:rPr>
          <w:rFonts w:ascii="Arial" w:hAnsi="Arial" w:cs="Arial"/>
          <w:kern w:val="2"/>
          <w:sz w:val="21"/>
        </w:rPr>
      </w:pPr>
      <w:r>
        <w:rPr>
          <w:rFonts w:ascii="Arial" w:hAnsi="Arial" w:cs="Arial" w:hint="eastAsia"/>
          <w:kern w:val="2"/>
          <w:sz w:val="21"/>
        </w:rPr>
        <w:t xml:space="preserve">Front view of </w:t>
      </w:r>
      <w:r w:rsidR="005C7B43">
        <w:rPr>
          <w:rFonts w:ascii="Arial" w:hAnsi="Arial" w:cs="Arial"/>
          <w:kern w:val="2"/>
          <w:sz w:val="21"/>
        </w:rPr>
        <w:t>M1</w:t>
      </w:r>
      <w:r>
        <w:rPr>
          <w:rFonts w:ascii="Arial" w:hAnsi="Arial" w:cs="Arial" w:hint="eastAsia"/>
          <w:kern w:val="2"/>
          <w:sz w:val="21"/>
        </w:rPr>
        <w:t xml:space="preserve"> </w:t>
      </w:r>
      <w:r w:rsidR="00E17071">
        <w:rPr>
          <w:rFonts w:ascii="Arial" w:hAnsi="Arial" w:cs="Arial" w:hint="eastAsia"/>
          <w:kern w:val="2"/>
          <w:sz w:val="21"/>
        </w:rPr>
        <w:t>integrated control processor</w:t>
      </w:r>
      <w:r>
        <w:rPr>
          <w:rFonts w:ascii="Arial" w:hAnsi="Arial" w:cs="Arial" w:hint="eastAsia"/>
          <w:kern w:val="2"/>
          <w:sz w:val="21"/>
        </w:rPr>
        <w:t>:</w:t>
      </w:r>
    </w:p>
    <w:p w:rsidR="00934270" w:rsidRDefault="00934270">
      <w:pPr>
        <w:jc w:val="both"/>
        <w:rPr>
          <w:rFonts w:ascii="Arial" w:hAnsi="Arial" w:cs="Arial"/>
          <w:kern w:val="2"/>
          <w:sz w:val="21"/>
        </w:rPr>
      </w:pPr>
    </w:p>
    <w:p w:rsidR="00640EB4" w:rsidRDefault="0066466C">
      <w:pPr>
        <w:jc w:val="both"/>
        <w:rPr>
          <w:rFonts w:ascii="Arial" w:hAnsi="Arial" w:cs="Arial"/>
          <w:kern w:val="2"/>
          <w:sz w:val="21"/>
        </w:rPr>
      </w:pPr>
      <w:r>
        <w:rPr>
          <w:rFonts w:ascii="Arial" w:hAnsi="Arial" w:cs="Arial"/>
          <w:kern w:val="2"/>
          <w:sz w:val="21"/>
        </w:rPr>
        <w:pict>
          <v:shape id="_x0000_i1043" type="#_x0000_t75" style="width:414.75pt;height:78.75pt">
            <v:imagedata r:id="rId9" o:title="M1_APAV"/>
          </v:shape>
        </w:pict>
      </w:r>
    </w:p>
    <w:p w:rsidR="00934270" w:rsidRDefault="00934270">
      <w:pPr>
        <w:jc w:val="both"/>
        <w:rPr>
          <w:rFonts w:ascii="Arial" w:hAnsi="Arial" w:cs="Arial"/>
          <w:kern w:val="2"/>
          <w:sz w:val="21"/>
        </w:rPr>
      </w:pPr>
    </w:p>
    <w:p w:rsidR="00640EB4" w:rsidRDefault="00640EB4">
      <w:pPr>
        <w:ind w:firstLineChars="200" w:firstLine="420"/>
        <w:jc w:val="both"/>
        <w:rPr>
          <w:rFonts w:ascii="Arial" w:hAnsi="Arial" w:cs="Arial"/>
          <w:kern w:val="2"/>
          <w:sz w:val="21"/>
        </w:rPr>
      </w:pPr>
    </w:p>
    <w:p w:rsidR="00640EB4" w:rsidRDefault="00640EB4">
      <w:pPr>
        <w:jc w:val="both"/>
        <w:rPr>
          <w:rFonts w:ascii="Arial" w:hAnsi="Arial" w:cs="Arial"/>
          <w:kern w:val="2"/>
          <w:sz w:val="21"/>
        </w:rPr>
      </w:pPr>
      <w:r>
        <w:rPr>
          <w:rFonts w:ascii="Arial" w:hAnsi="Arial" w:cs="Arial" w:hint="eastAsia"/>
          <w:kern w:val="2"/>
          <w:sz w:val="21"/>
        </w:rPr>
        <w:t xml:space="preserve">Rear view of </w:t>
      </w:r>
      <w:r w:rsidR="005C7B43">
        <w:rPr>
          <w:rFonts w:ascii="Arial" w:hAnsi="Arial" w:cs="Arial"/>
          <w:kern w:val="2"/>
          <w:sz w:val="21"/>
        </w:rPr>
        <w:t>M1</w:t>
      </w:r>
      <w:r>
        <w:rPr>
          <w:rFonts w:ascii="Arial" w:hAnsi="Arial" w:cs="Arial" w:hint="eastAsia"/>
          <w:kern w:val="2"/>
          <w:sz w:val="21"/>
        </w:rPr>
        <w:t xml:space="preserve"> </w:t>
      </w:r>
      <w:r w:rsidR="00E17071">
        <w:rPr>
          <w:rFonts w:ascii="Arial" w:hAnsi="Arial" w:cs="Arial" w:hint="eastAsia"/>
          <w:kern w:val="2"/>
          <w:sz w:val="21"/>
        </w:rPr>
        <w:t>integrated control processor</w:t>
      </w:r>
      <w:r>
        <w:rPr>
          <w:rFonts w:ascii="Arial" w:hAnsi="Arial" w:cs="Arial" w:hint="eastAsia"/>
          <w:kern w:val="2"/>
          <w:sz w:val="21"/>
        </w:rPr>
        <w:t>:</w:t>
      </w:r>
    </w:p>
    <w:p w:rsidR="00640EB4" w:rsidRDefault="0066466C">
      <w:pPr>
        <w:jc w:val="both"/>
        <w:rPr>
          <w:rFonts w:ascii="Arial" w:hAnsi="Arial" w:cs="Arial"/>
          <w:kern w:val="2"/>
          <w:sz w:val="21"/>
        </w:rPr>
      </w:pPr>
      <w:r>
        <w:rPr>
          <w:rFonts w:ascii="Arial" w:hAnsi="Arial" w:cs="Arial"/>
          <w:kern w:val="2"/>
          <w:sz w:val="21"/>
        </w:rPr>
        <w:lastRenderedPageBreak/>
        <w:pict>
          <v:shape id="_x0000_i1044" type="#_x0000_t75" style="width:414.75pt;height:88.5pt">
            <v:imagedata r:id="rId26" o:title="AP-M1_Rear"/>
          </v:shape>
        </w:pict>
      </w:r>
    </w:p>
    <w:p w:rsidR="00640EB4" w:rsidRDefault="00640EB4">
      <w:pPr>
        <w:jc w:val="both"/>
        <w:rPr>
          <w:rFonts w:ascii="Arial" w:hAnsi="Arial" w:cs="Arial"/>
          <w:kern w:val="2"/>
          <w:sz w:val="21"/>
        </w:rPr>
      </w:pPr>
    </w:p>
    <w:p w:rsidR="00640EB4" w:rsidRDefault="00640EB4">
      <w:pPr>
        <w:jc w:val="both"/>
        <w:rPr>
          <w:rFonts w:ascii="Arial" w:hAnsi="Arial" w:cs="Arial"/>
          <w:kern w:val="2"/>
          <w:sz w:val="21"/>
        </w:rPr>
      </w:pPr>
    </w:p>
    <w:p w:rsidR="00640EB4" w:rsidRDefault="00640EB4">
      <w:pPr>
        <w:jc w:val="both"/>
        <w:rPr>
          <w:rFonts w:ascii="Arial" w:hAnsi="Arial" w:cs="Arial"/>
          <w:kern w:val="2"/>
          <w:sz w:val="21"/>
        </w:rPr>
      </w:pPr>
    </w:p>
    <w:p w:rsidR="00640EB4" w:rsidRDefault="00640EB4">
      <w:pPr>
        <w:jc w:val="both"/>
        <w:rPr>
          <w:rFonts w:ascii="Arial" w:hAnsi="Arial" w:cs="Arial"/>
          <w:kern w:val="2"/>
          <w:sz w:val="21"/>
        </w:rPr>
      </w:pPr>
    </w:p>
    <w:p w:rsidR="005624B0" w:rsidRPr="005624B0" w:rsidRDefault="005624B0">
      <w:pPr>
        <w:jc w:val="both"/>
        <w:rPr>
          <w:rFonts w:ascii="Arial" w:hAnsi="Arial" w:cs="Arial"/>
          <w:kern w:val="2"/>
          <w:sz w:val="21"/>
        </w:rPr>
      </w:pPr>
    </w:p>
    <w:p w:rsidR="00640EB4" w:rsidRDefault="00640EB4" w:rsidP="00B00436">
      <w:pPr>
        <w:spacing w:afterLines="50" w:after="163"/>
        <w:jc w:val="both"/>
        <w:rPr>
          <w:rFonts w:ascii="Arial" w:hAnsi="Arial" w:cs="Arial"/>
          <w:kern w:val="2"/>
          <w:sz w:val="21"/>
        </w:rPr>
      </w:pPr>
      <w:r w:rsidRPr="00695DCE">
        <w:rPr>
          <w:rFonts w:ascii="Arial" w:hAnsi="Arial" w:cs="Arial" w:hint="eastAsia"/>
          <w:kern w:val="2"/>
          <w:sz w:val="21"/>
        </w:rPr>
        <w:t>The functions of the</w:t>
      </w:r>
      <w:r w:rsidR="00607D6C">
        <w:rPr>
          <w:rFonts w:ascii="Arial" w:hAnsi="Arial" w:cs="Arial"/>
          <w:kern w:val="2"/>
          <w:sz w:val="21"/>
        </w:rPr>
        <w:t xml:space="preserve"> LED</w:t>
      </w:r>
      <w:r w:rsidRPr="00695DCE">
        <w:rPr>
          <w:rFonts w:ascii="Arial" w:hAnsi="Arial" w:cs="Arial" w:hint="eastAsia"/>
          <w:kern w:val="2"/>
          <w:sz w:val="21"/>
        </w:rPr>
        <w:t xml:space="preserve"> indicators and RST buttons are as follows:</w:t>
      </w:r>
    </w:p>
    <w:p w:rsidR="00640EB4" w:rsidRDefault="008C3447" w:rsidP="00B00436">
      <w:pPr>
        <w:spacing w:afterLines="50" w:after="163"/>
        <w:jc w:val="both"/>
        <w:rPr>
          <w:rFonts w:ascii="Arial" w:hAnsi="Arial" w:cs="Arial"/>
          <w:kern w:val="2"/>
          <w:sz w:val="21"/>
        </w:rPr>
      </w:pPr>
      <w:r>
        <w:rPr>
          <w:rFonts w:ascii="Arial" w:hAnsi="Arial" w:cs="Arial"/>
          <w:sz w:val="21"/>
        </w:rPr>
        <w:sym w:font="CommercialPi BT" w:char="F034"/>
      </w:r>
      <w:r>
        <w:rPr>
          <w:rFonts w:ascii="Arial" w:hAnsi="Arial" w:cs="Arial" w:hint="eastAsia"/>
          <w:sz w:val="21"/>
        </w:rPr>
        <w:t xml:space="preserve">    </w:t>
      </w:r>
      <w:r w:rsidR="00640EB4">
        <w:rPr>
          <w:rFonts w:ascii="Arial" w:hAnsi="Arial" w:cs="Arial"/>
          <w:kern w:val="2"/>
          <w:sz w:val="21"/>
        </w:rPr>
        <w:t>PWR (</w:t>
      </w:r>
      <w:r w:rsidR="00640EB4">
        <w:rPr>
          <w:rFonts w:ascii="Arial" w:hAnsi="Arial" w:cs="Arial" w:hint="eastAsia"/>
          <w:kern w:val="2"/>
          <w:sz w:val="21"/>
        </w:rPr>
        <w:t>Power</w:t>
      </w:r>
      <w:r w:rsidR="00640EB4">
        <w:rPr>
          <w:rFonts w:ascii="Arial" w:hAnsi="Arial" w:cs="Arial"/>
          <w:kern w:val="2"/>
          <w:sz w:val="21"/>
        </w:rPr>
        <w:t xml:space="preserve">) </w:t>
      </w:r>
    </w:p>
    <w:p w:rsidR="00640EB4" w:rsidRDefault="00640EB4" w:rsidP="00B00436">
      <w:pPr>
        <w:spacing w:afterLines="50" w:after="163"/>
        <w:jc w:val="both"/>
        <w:rPr>
          <w:rFonts w:ascii="Arial" w:hAnsi="Arial" w:cs="Arial"/>
          <w:kern w:val="2"/>
          <w:sz w:val="21"/>
        </w:rPr>
      </w:pPr>
      <w:r>
        <w:rPr>
          <w:rFonts w:ascii="Arial" w:hAnsi="Arial" w:cs="Arial" w:hint="eastAsia"/>
          <w:kern w:val="2"/>
          <w:sz w:val="21"/>
        </w:rPr>
        <w:t xml:space="preserve">The LED indicator illuminates when the device is connected to an external </w:t>
      </w:r>
      <w:r>
        <w:rPr>
          <w:rFonts w:ascii="Arial" w:hAnsi="Arial" w:cs="Arial"/>
          <w:kern w:val="2"/>
          <w:sz w:val="21"/>
        </w:rPr>
        <w:t xml:space="preserve">24VDC </w:t>
      </w:r>
      <w:r>
        <w:rPr>
          <w:rFonts w:ascii="Arial" w:hAnsi="Arial" w:cs="Arial" w:hint="eastAsia"/>
          <w:kern w:val="2"/>
          <w:sz w:val="21"/>
        </w:rPr>
        <w:t>power supply.</w:t>
      </w:r>
    </w:p>
    <w:p w:rsidR="00640EB4" w:rsidRDefault="008C3447" w:rsidP="00B00436">
      <w:pPr>
        <w:spacing w:afterLines="50" w:after="163"/>
        <w:jc w:val="both"/>
        <w:rPr>
          <w:rFonts w:ascii="Arial" w:hAnsi="Arial" w:cs="Arial"/>
          <w:kern w:val="2"/>
          <w:sz w:val="21"/>
        </w:rPr>
      </w:pPr>
      <w:r>
        <w:rPr>
          <w:rFonts w:ascii="Arial" w:hAnsi="Arial" w:cs="Arial"/>
          <w:sz w:val="21"/>
        </w:rPr>
        <w:sym w:font="CommercialPi BT" w:char="F034"/>
      </w:r>
      <w:r>
        <w:rPr>
          <w:rFonts w:ascii="Arial" w:hAnsi="Arial" w:cs="Arial" w:hint="eastAsia"/>
          <w:sz w:val="21"/>
        </w:rPr>
        <w:t xml:space="preserve">    </w:t>
      </w:r>
      <w:r w:rsidR="00640EB4">
        <w:rPr>
          <w:rFonts w:ascii="Arial" w:hAnsi="Arial" w:cs="Arial"/>
          <w:kern w:val="2"/>
          <w:sz w:val="21"/>
        </w:rPr>
        <w:t>RST</w:t>
      </w:r>
    </w:p>
    <w:p w:rsidR="00640EB4" w:rsidRDefault="00640EB4" w:rsidP="00B00436">
      <w:pPr>
        <w:spacing w:afterLines="50" w:after="163"/>
        <w:jc w:val="both"/>
        <w:rPr>
          <w:rFonts w:ascii="Arial" w:hAnsi="Arial" w:cs="Arial"/>
          <w:kern w:val="2"/>
          <w:sz w:val="21"/>
        </w:rPr>
      </w:pPr>
      <w:r>
        <w:rPr>
          <w:rFonts w:ascii="Arial" w:hAnsi="Arial" w:cs="Arial" w:hint="eastAsia"/>
          <w:kern w:val="2"/>
          <w:sz w:val="21"/>
        </w:rPr>
        <w:t xml:space="preserve">The system is automatically reset to factory settings and its IP address </w:t>
      </w:r>
      <w:r>
        <w:rPr>
          <w:rFonts w:ascii="Arial" w:hAnsi="Arial" w:cs="Arial"/>
          <w:kern w:val="2"/>
          <w:sz w:val="21"/>
        </w:rPr>
        <w:t>192.168.0.111</w:t>
      </w:r>
      <w:r>
        <w:rPr>
          <w:rFonts w:ascii="Arial" w:hAnsi="Arial" w:cs="Arial" w:hint="eastAsia"/>
          <w:kern w:val="2"/>
          <w:sz w:val="21"/>
        </w:rPr>
        <w:t xml:space="preserve"> when the button is kept pressed for approximately 5sec </w:t>
      </w:r>
      <w:r w:rsidR="00AA28F2" w:rsidRPr="00AA28F2">
        <w:rPr>
          <w:rFonts w:ascii="Arial" w:hAnsi="Arial" w:cs="Arial"/>
          <w:kern w:val="2"/>
          <w:sz w:val="21"/>
        </w:rPr>
        <w:t>at the same time</w:t>
      </w:r>
      <w:r w:rsidR="00AA28F2">
        <w:rPr>
          <w:rFonts w:ascii="Arial" w:hAnsi="Arial" w:cs="Arial"/>
          <w:kern w:val="2"/>
          <w:sz w:val="21"/>
        </w:rPr>
        <w:t xml:space="preserve"> when</w:t>
      </w:r>
      <w:r>
        <w:rPr>
          <w:rFonts w:ascii="Arial" w:hAnsi="Arial" w:cs="Arial" w:hint="eastAsia"/>
          <w:kern w:val="2"/>
          <w:sz w:val="21"/>
        </w:rPr>
        <w:t xml:space="preserve"> power on. Once it is </w:t>
      </w:r>
      <w:r>
        <w:rPr>
          <w:rFonts w:ascii="Arial" w:hAnsi="Arial" w:cs="Arial"/>
          <w:kern w:val="2"/>
          <w:sz w:val="21"/>
        </w:rPr>
        <w:t>successfully</w:t>
      </w:r>
      <w:r>
        <w:rPr>
          <w:rFonts w:ascii="Arial" w:hAnsi="Arial" w:cs="Arial" w:hint="eastAsia"/>
          <w:kern w:val="2"/>
          <w:sz w:val="21"/>
        </w:rPr>
        <w:t xml:space="preserve"> reset, the IN </w:t>
      </w:r>
      <w:r w:rsidR="009A4303">
        <w:rPr>
          <w:rFonts w:ascii="Arial" w:hAnsi="Arial" w:cs="Arial"/>
          <w:kern w:val="2"/>
          <w:sz w:val="21"/>
        </w:rPr>
        <w:t>STA</w:t>
      </w:r>
      <w:r w:rsidR="00ED09E1">
        <w:rPr>
          <w:rFonts w:ascii="Arial" w:hAnsi="Arial" w:cs="Arial"/>
          <w:kern w:val="2"/>
          <w:sz w:val="21"/>
        </w:rPr>
        <w:t xml:space="preserve"> </w:t>
      </w:r>
      <w:r w:rsidR="00ED09E1">
        <w:rPr>
          <w:rFonts w:ascii="Arial" w:hAnsi="Arial" w:cs="Arial" w:hint="eastAsia"/>
          <w:kern w:val="2"/>
          <w:sz w:val="21"/>
        </w:rPr>
        <w:t xml:space="preserve"> indicator</w:t>
      </w:r>
      <w:r>
        <w:rPr>
          <w:rFonts w:ascii="Arial" w:hAnsi="Arial" w:cs="Arial" w:hint="eastAsia"/>
          <w:kern w:val="2"/>
          <w:sz w:val="21"/>
        </w:rPr>
        <w:t xml:space="preserve"> on the front panel flash</w:t>
      </w:r>
      <w:r w:rsidR="00ED09E1">
        <w:rPr>
          <w:rFonts w:ascii="Arial" w:hAnsi="Arial" w:cs="Arial"/>
          <w:kern w:val="2"/>
          <w:sz w:val="21"/>
        </w:rPr>
        <w:t>es</w:t>
      </w:r>
      <w:r w:rsidR="00ED09E1">
        <w:rPr>
          <w:rFonts w:ascii="Arial" w:hAnsi="Arial" w:cs="Arial" w:hint="eastAsia"/>
          <w:kern w:val="2"/>
          <w:sz w:val="21"/>
        </w:rPr>
        <w:t xml:space="preserve"> five times</w:t>
      </w:r>
      <w:r>
        <w:rPr>
          <w:rFonts w:ascii="Arial" w:hAnsi="Arial" w:cs="Arial" w:hint="eastAsia"/>
          <w:kern w:val="2"/>
          <w:sz w:val="21"/>
        </w:rPr>
        <w:t xml:space="preserve">. </w:t>
      </w:r>
    </w:p>
    <w:p w:rsidR="00640EB4" w:rsidRDefault="008C3447" w:rsidP="00B00436">
      <w:pPr>
        <w:spacing w:afterLines="50" w:after="163"/>
        <w:jc w:val="both"/>
        <w:rPr>
          <w:rFonts w:ascii="Arial" w:hAnsi="Arial" w:cs="Arial"/>
          <w:kern w:val="2"/>
          <w:sz w:val="21"/>
        </w:rPr>
      </w:pPr>
      <w:r>
        <w:rPr>
          <w:rFonts w:ascii="Arial" w:hAnsi="Arial" w:cs="Arial"/>
          <w:sz w:val="21"/>
        </w:rPr>
        <w:sym w:font="CommercialPi BT" w:char="F034"/>
      </w:r>
      <w:r>
        <w:rPr>
          <w:rFonts w:ascii="Arial" w:hAnsi="Arial" w:cs="Arial" w:hint="eastAsia"/>
          <w:sz w:val="21"/>
        </w:rPr>
        <w:t xml:space="preserve">    </w:t>
      </w:r>
      <w:r w:rsidR="00DB7238">
        <w:rPr>
          <w:rFonts w:ascii="Arial" w:hAnsi="Arial" w:cs="Arial"/>
          <w:kern w:val="2"/>
          <w:sz w:val="21"/>
        </w:rPr>
        <w:t>STA</w:t>
      </w:r>
      <w:r w:rsidR="00640EB4">
        <w:rPr>
          <w:rFonts w:ascii="Arial" w:hAnsi="Arial" w:cs="Arial"/>
          <w:kern w:val="2"/>
          <w:sz w:val="21"/>
        </w:rPr>
        <w:t xml:space="preserve">  </w:t>
      </w:r>
    </w:p>
    <w:p w:rsidR="00640EB4" w:rsidRPr="00695DCE" w:rsidRDefault="00DB7238" w:rsidP="00B00436">
      <w:pPr>
        <w:spacing w:afterLines="50" w:after="163"/>
        <w:jc w:val="both"/>
        <w:rPr>
          <w:rFonts w:ascii="Arial" w:hAnsi="Arial" w:cs="Arial"/>
          <w:kern w:val="2"/>
          <w:sz w:val="21"/>
        </w:rPr>
      </w:pPr>
      <w:r>
        <w:rPr>
          <w:rFonts w:ascii="Arial" w:hAnsi="Arial" w:cs="Arial"/>
          <w:kern w:val="2"/>
          <w:sz w:val="21"/>
        </w:rPr>
        <w:t>Working Status LED</w:t>
      </w:r>
    </w:p>
    <w:p w:rsidR="00640EB4" w:rsidRPr="00695DCE" w:rsidRDefault="00640EB4" w:rsidP="00B00436">
      <w:pPr>
        <w:spacing w:afterLines="50" w:after="163"/>
        <w:jc w:val="both"/>
        <w:rPr>
          <w:rFonts w:ascii="Arial" w:hAnsi="Arial" w:cs="Arial"/>
          <w:kern w:val="2"/>
          <w:sz w:val="21"/>
        </w:rPr>
      </w:pPr>
      <w:r w:rsidRPr="00695DCE">
        <w:rPr>
          <w:rFonts w:ascii="Arial" w:hAnsi="Arial" w:cs="Arial" w:hint="eastAsia"/>
          <w:kern w:val="2"/>
          <w:sz w:val="21"/>
        </w:rPr>
        <w:t>The functions of the ports are as follows:</w:t>
      </w:r>
    </w:p>
    <w:p w:rsidR="00640EB4" w:rsidRPr="00695DCE" w:rsidRDefault="008C3447" w:rsidP="00B00436">
      <w:pPr>
        <w:spacing w:afterLines="50" w:after="163"/>
        <w:jc w:val="both"/>
        <w:rPr>
          <w:rFonts w:ascii="Arial" w:hAnsi="Arial" w:cs="Arial"/>
          <w:kern w:val="2"/>
          <w:sz w:val="21"/>
        </w:rPr>
      </w:pPr>
      <w:r>
        <w:rPr>
          <w:rFonts w:ascii="Arial" w:hAnsi="Arial" w:cs="Arial"/>
          <w:sz w:val="21"/>
        </w:rPr>
        <w:sym w:font="CommercialPi BT" w:char="F034"/>
      </w:r>
      <w:r>
        <w:rPr>
          <w:rFonts w:ascii="Arial" w:hAnsi="Arial" w:cs="Arial" w:hint="eastAsia"/>
          <w:sz w:val="21"/>
        </w:rPr>
        <w:t xml:space="preserve">    </w:t>
      </w:r>
      <w:r w:rsidR="00640EB4" w:rsidRPr="00695DCE">
        <w:rPr>
          <w:rFonts w:ascii="Arial" w:hAnsi="Arial" w:cs="Arial"/>
          <w:kern w:val="2"/>
          <w:sz w:val="21"/>
        </w:rPr>
        <w:t>COM (A – D)</w:t>
      </w:r>
    </w:p>
    <w:p w:rsidR="00640EB4" w:rsidRDefault="00026B4E" w:rsidP="00B00436">
      <w:pPr>
        <w:spacing w:afterLines="50" w:after="163"/>
        <w:jc w:val="both"/>
        <w:rPr>
          <w:rFonts w:ascii="Arial" w:hAnsi="Arial" w:cs="Arial"/>
          <w:kern w:val="2"/>
          <w:sz w:val="21"/>
        </w:rPr>
      </w:pPr>
      <w:r>
        <w:rPr>
          <w:rFonts w:ascii="Arial" w:hAnsi="Arial" w:cs="Arial"/>
          <w:kern w:val="2"/>
          <w:sz w:val="21"/>
        </w:rPr>
        <w:pict>
          <v:shape id="_x0000_s1055" type="#_x0000_t75" style="position:absolute;left:0;text-align:left;margin-left:88.45pt;margin-top:6.15pt;width:237.6pt;height:32.8pt;z-index:1">
            <v:imagedata r:id="rId27" o:title="COM"/>
          </v:shape>
        </w:pict>
      </w:r>
    </w:p>
    <w:p w:rsidR="00640EB4" w:rsidRDefault="00640EB4" w:rsidP="00B00436">
      <w:pPr>
        <w:spacing w:afterLines="50" w:after="163"/>
        <w:jc w:val="both"/>
        <w:rPr>
          <w:rFonts w:ascii="Arial" w:hAnsi="Arial" w:cs="Arial"/>
          <w:kern w:val="2"/>
          <w:sz w:val="21"/>
        </w:rPr>
      </w:pPr>
    </w:p>
    <w:p w:rsidR="00640EB4" w:rsidRPr="00695DCE" w:rsidRDefault="00640EB4" w:rsidP="00B00436">
      <w:pPr>
        <w:widowControl w:val="0"/>
        <w:spacing w:afterLines="50" w:after="163"/>
        <w:ind w:left="1"/>
        <w:jc w:val="both"/>
        <w:rPr>
          <w:rFonts w:ascii="Arial" w:hAnsi="Arial" w:cs="Arial"/>
          <w:kern w:val="2"/>
          <w:sz w:val="21"/>
        </w:rPr>
      </w:pPr>
      <w:r w:rsidRPr="00695DCE">
        <w:rPr>
          <w:rFonts w:ascii="Arial" w:hAnsi="Arial" w:cs="Arial" w:hint="eastAsia"/>
          <w:kern w:val="2"/>
          <w:sz w:val="21"/>
        </w:rPr>
        <w:t xml:space="preserve">Four </w:t>
      </w:r>
      <w:r w:rsidRPr="00695DCE">
        <w:rPr>
          <w:rFonts w:ascii="Arial" w:hAnsi="Arial" w:cs="Arial"/>
          <w:kern w:val="2"/>
          <w:sz w:val="21"/>
        </w:rPr>
        <w:t>DB9</w:t>
      </w:r>
      <w:r w:rsidRPr="00695DCE">
        <w:rPr>
          <w:rFonts w:ascii="Arial" w:hAnsi="Arial" w:cs="Arial" w:hint="eastAsia"/>
          <w:kern w:val="2"/>
          <w:sz w:val="21"/>
        </w:rPr>
        <w:t xml:space="preserve"> programmable two-way serial ports for common output </w:t>
      </w:r>
      <w:r w:rsidR="005F4E69">
        <w:rPr>
          <w:rFonts w:ascii="Arial" w:hAnsi="Arial" w:cs="Arial"/>
          <w:kern w:val="2"/>
          <w:sz w:val="21"/>
        </w:rPr>
        <w:t xml:space="preserve">or input </w:t>
      </w:r>
      <w:r w:rsidRPr="00695DCE">
        <w:rPr>
          <w:rFonts w:ascii="Arial" w:hAnsi="Arial" w:cs="Arial" w:hint="eastAsia"/>
          <w:kern w:val="2"/>
          <w:sz w:val="21"/>
        </w:rPr>
        <w:t xml:space="preserve">are provided to support </w:t>
      </w:r>
      <w:r w:rsidRPr="00695DCE">
        <w:rPr>
          <w:rFonts w:ascii="Arial" w:hAnsi="Arial" w:cs="Arial"/>
          <w:kern w:val="2"/>
          <w:sz w:val="21"/>
        </w:rPr>
        <w:t>RS-232</w:t>
      </w:r>
      <w:r w:rsidRPr="00695DCE">
        <w:rPr>
          <w:rFonts w:ascii="Arial" w:hAnsi="Arial" w:cs="Arial" w:hint="eastAsia"/>
          <w:kern w:val="2"/>
          <w:sz w:val="21"/>
        </w:rPr>
        <w:t xml:space="preserve"> communication protocol. </w:t>
      </w:r>
      <w:r w:rsidRPr="00695DCE">
        <w:rPr>
          <w:rFonts w:ascii="Arial" w:hAnsi="Arial" w:cs="Arial"/>
          <w:kern w:val="2"/>
          <w:sz w:val="21"/>
        </w:rPr>
        <w:t>Max transmission rate reaches 115200bps</w:t>
      </w:r>
      <w:r w:rsidR="005F4E69">
        <w:rPr>
          <w:rFonts w:ascii="Arial" w:hAnsi="Arial" w:cs="Arial"/>
          <w:kern w:val="2"/>
          <w:sz w:val="21"/>
        </w:rPr>
        <w:t>.</w:t>
      </w:r>
      <w:r w:rsidRPr="00695DCE">
        <w:rPr>
          <w:rFonts w:ascii="Arial" w:hAnsi="Arial" w:cs="Arial" w:hint="eastAsia"/>
          <w:kern w:val="2"/>
          <w:sz w:val="21"/>
        </w:rPr>
        <w:t xml:space="preserve"> </w:t>
      </w:r>
      <w:r w:rsidR="000045AD">
        <w:rPr>
          <w:rFonts w:ascii="Arial" w:hAnsi="Arial" w:cs="Arial"/>
          <w:kern w:val="2"/>
          <w:sz w:val="21"/>
        </w:rPr>
        <w:t>IT</w:t>
      </w:r>
      <w:r w:rsidRPr="00695DCE">
        <w:rPr>
          <w:rFonts w:ascii="Arial" w:hAnsi="Arial" w:cs="Arial" w:hint="eastAsia"/>
          <w:kern w:val="2"/>
          <w:sz w:val="21"/>
        </w:rPr>
        <w:t xml:space="preserve"> support</w:t>
      </w:r>
      <w:r w:rsidR="000045AD">
        <w:rPr>
          <w:rFonts w:ascii="Arial" w:hAnsi="Arial" w:cs="Arial"/>
          <w:kern w:val="2"/>
          <w:sz w:val="21"/>
        </w:rPr>
        <w:t>s</w:t>
      </w:r>
      <w:r w:rsidRPr="00695DCE">
        <w:rPr>
          <w:rFonts w:ascii="Arial" w:hAnsi="Arial" w:cs="Arial" w:hint="eastAsia"/>
          <w:kern w:val="2"/>
          <w:sz w:val="21"/>
        </w:rPr>
        <w:t xml:space="preserve"> seven standard </w:t>
      </w:r>
      <w:r w:rsidR="004C3C95">
        <w:rPr>
          <w:rFonts w:ascii="Arial" w:hAnsi="Arial" w:cs="Arial"/>
          <w:kern w:val="2"/>
          <w:sz w:val="21"/>
        </w:rPr>
        <w:t>baud</w:t>
      </w:r>
      <w:r w:rsidRPr="00695DCE">
        <w:rPr>
          <w:rFonts w:ascii="Arial" w:hAnsi="Arial" w:cs="Arial"/>
          <w:kern w:val="2"/>
          <w:sz w:val="21"/>
        </w:rPr>
        <w:t xml:space="preserve"> rate</w:t>
      </w:r>
      <w:r w:rsidRPr="00695DCE">
        <w:rPr>
          <w:rFonts w:ascii="Arial" w:hAnsi="Arial" w:cs="Arial" w:hint="eastAsia"/>
          <w:kern w:val="2"/>
          <w:sz w:val="21"/>
        </w:rPr>
        <w:t xml:space="preserve">s between </w:t>
      </w:r>
      <w:r w:rsidRPr="00695DCE">
        <w:rPr>
          <w:rFonts w:ascii="Arial" w:hAnsi="Arial" w:cs="Arial"/>
          <w:kern w:val="2"/>
          <w:sz w:val="21"/>
        </w:rPr>
        <w:t>2</w:t>
      </w:r>
      <w:r w:rsidRPr="00695DCE">
        <w:rPr>
          <w:rFonts w:ascii="Arial" w:hAnsi="Arial" w:cs="Arial" w:hint="eastAsia"/>
          <w:kern w:val="2"/>
          <w:sz w:val="21"/>
        </w:rPr>
        <w:t>,</w:t>
      </w:r>
      <w:r w:rsidRPr="00695DCE">
        <w:rPr>
          <w:rFonts w:ascii="Arial" w:hAnsi="Arial" w:cs="Arial"/>
          <w:kern w:val="2"/>
          <w:sz w:val="21"/>
        </w:rPr>
        <w:t>400</w:t>
      </w:r>
      <w:r w:rsidRPr="00695DCE">
        <w:rPr>
          <w:rFonts w:ascii="Arial" w:hAnsi="Arial" w:cs="Arial" w:hint="eastAsia"/>
          <w:kern w:val="2"/>
          <w:sz w:val="21"/>
        </w:rPr>
        <w:t xml:space="preserve"> and </w:t>
      </w:r>
      <w:r w:rsidRPr="00695DCE">
        <w:rPr>
          <w:rFonts w:ascii="Arial" w:hAnsi="Arial" w:cs="Arial"/>
          <w:kern w:val="2"/>
          <w:sz w:val="21"/>
        </w:rPr>
        <w:t>115</w:t>
      </w:r>
      <w:r w:rsidRPr="00695DCE">
        <w:rPr>
          <w:rFonts w:ascii="Arial" w:hAnsi="Arial" w:cs="Arial" w:hint="eastAsia"/>
          <w:kern w:val="2"/>
          <w:sz w:val="21"/>
        </w:rPr>
        <w:t>,</w:t>
      </w:r>
      <w:r w:rsidRPr="00695DCE">
        <w:rPr>
          <w:rFonts w:ascii="Arial" w:hAnsi="Arial" w:cs="Arial"/>
          <w:kern w:val="2"/>
          <w:sz w:val="21"/>
        </w:rPr>
        <w:t>200bps</w:t>
      </w:r>
      <w:r w:rsidRPr="00695DCE">
        <w:rPr>
          <w:rFonts w:ascii="Arial" w:hAnsi="Arial" w:cs="Arial" w:hint="eastAsia"/>
          <w:kern w:val="2"/>
          <w:sz w:val="21"/>
        </w:rPr>
        <w:t xml:space="preserve">. (Refer to </w:t>
      </w:r>
      <w:r w:rsidR="005D566C">
        <w:rPr>
          <w:rFonts w:ascii="Arial" w:hAnsi="Arial" w:cs="Arial"/>
          <w:kern w:val="2"/>
          <w:sz w:val="21"/>
        </w:rPr>
        <w:t>“Logic Master”</w:t>
      </w:r>
      <w:r w:rsidRPr="00695DCE">
        <w:rPr>
          <w:rFonts w:ascii="Arial" w:hAnsi="Arial" w:cs="Arial" w:hint="eastAsia"/>
          <w:kern w:val="2"/>
          <w:sz w:val="21"/>
        </w:rPr>
        <w:t xml:space="preserve"> development program).</w:t>
      </w:r>
    </w:p>
    <w:p w:rsidR="00640EB4" w:rsidRPr="00695DCE" w:rsidRDefault="00640EB4" w:rsidP="00B00436">
      <w:pPr>
        <w:widowControl w:val="0"/>
        <w:spacing w:afterLines="50" w:after="163"/>
        <w:ind w:left="1"/>
        <w:jc w:val="both"/>
        <w:rPr>
          <w:rFonts w:ascii="Arial" w:hAnsi="Arial" w:cs="Arial"/>
          <w:kern w:val="2"/>
          <w:sz w:val="21"/>
        </w:rPr>
      </w:pPr>
      <w:r w:rsidRPr="00695DCE">
        <w:rPr>
          <w:rFonts w:ascii="Arial" w:hAnsi="Arial" w:cs="Arial"/>
          <w:kern w:val="2"/>
          <w:sz w:val="21"/>
        </w:rPr>
        <w:t>N</w:t>
      </w:r>
      <w:r w:rsidRPr="00695DCE">
        <w:rPr>
          <w:rFonts w:ascii="Arial" w:hAnsi="Arial" w:cs="Arial" w:hint="eastAsia"/>
          <w:kern w:val="2"/>
          <w:sz w:val="21"/>
        </w:rPr>
        <w:t xml:space="preserve">ot all the </w:t>
      </w:r>
      <w:r w:rsidR="00933E46" w:rsidRPr="00933E46">
        <w:rPr>
          <w:rFonts w:ascii="Arial" w:hAnsi="Arial" w:cs="Arial"/>
          <w:kern w:val="2"/>
          <w:sz w:val="21"/>
        </w:rPr>
        <w:t>defining</w:t>
      </w:r>
      <w:r w:rsidRPr="00695DCE">
        <w:rPr>
          <w:rFonts w:ascii="Arial" w:hAnsi="Arial" w:cs="Arial" w:hint="eastAsia"/>
          <w:kern w:val="2"/>
          <w:sz w:val="21"/>
        </w:rPr>
        <w:t xml:space="preserve"> of the 9-pin ports </w:t>
      </w:r>
      <w:r w:rsidR="00F75F88" w:rsidRPr="00695DCE">
        <w:rPr>
          <w:rFonts w:ascii="Arial" w:hAnsi="Arial" w:cs="Arial"/>
          <w:kern w:val="2"/>
          <w:sz w:val="21"/>
        </w:rPr>
        <w:t>is</w:t>
      </w:r>
      <w:r w:rsidRPr="00695DCE">
        <w:rPr>
          <w:rFonts w:ascii="Arial" w:hAnsi="Arial" w:cs="Arial" w:hint="eastAsia"/>
          <w:kern w:val="2"/>
          <w:sz w:val="21"/>
        </w:rPr>
        <w:t xml:space="preserve"> standard. As for </w:t>
      </w:r>
      <w:r w:rsidRPr="00695DCE">
        <w:rPr>
          <w:rFonts w:ascii="Arial" w:hAnsi="Arial" w:cs="Arial"/>
          <w:kern w:val="2"/>
          <w:sz w:val="21"/>
        </w:rPr>
        <w:t>RS-232</w:t>
      </w:r>
      <w:r w:rsidRPr="00695DCE">
        <w:rPr>
          <w:rFonts w:ascii="Arial" w:hAnsi="Arial" w:cs="Arial" w:hint="eastAsia"/>
          <w:kern w:val="2"/>
          <w:sz w:val="21"/>
        </w:rPr>
        <w:t xml:space="preserve"> mode, the configurations of the pins </w:t>
      </w:r>
      <w:r w:rsidRPr="00695DCE">
        <w:rPr>
          <w:rFonts w:ascii="Arial" w:hAnsi="Arial" w:cs="Arial"/>
          <w:kern w:val="2"/>
          <w:sz w:val="21"/>
        </w:rPr>
        <w:t>2</w:t>
      </w:r>
      <w:r w:rsidRPr="00695DCE">
        <w:rPr>
          <w:rFonts w:ascii="Arial" w:hAnsi="Arial" w:cs="Arial" w:hint="eastAsia"/>
          <w:kern w:val="2"/>
          <w:sz w:val="21"/>
        </w:rPr>
        <w:t xml:space="preserve"> </w:t>
      </w:r>
      <w:r w:rsidRPr="00695DCE">
        <w:rPr>
          <w:rFonts w:ascii="Arial" w:hAnsi="Arial" w:cs="Arial"/>
          <w:kern w:val="2"/>
          <w:sz w:val="21"/>
        </w:rPr>
        <w:t>(RXD)</w:t>
      </w:r>
      <w:r w:rsidRPr="00695DCE">
        <w:rPr>
          <w:rFonts w:ascii="Arial" w:hAnsi="Arial" w:cs="Arial" w:hint="eastAsia"/>
          <w:kern w:val="2"/>
          <w:sz w:val="21"/>
        </w:rPr>
        <w:t xml:space="preserve">, </w:t>
      </w:r>
      <w:r w:rsidRPr="00695DCE">
        <w:rPr>
          <w:rFonts w:ascii="Arial" w:hAnsi="Arial" w:cs="Arial"/>
          <w:kern w:val="2"/>
          <w:sz w:val="21"/>
        </w:rPr>
        <w:t>3(TXD)</w:t>
      </w:r>
      <w:r w:rsidRPr="00695DCE">
        <w:rPr>
          <w:rFonts w:ascii="Arial" w:hAnsi="Arial" w:cs="Arial" w:hint="eastAsia"/>
          <w:kern w:val="2"/>
          <w:sz w:val="21"/>
        </w:rPr>
        <w:t xml:space="preserve">, </w:t>
      </w:r>
      <w:r w:rsidRPr="00695DCE">
        <w:rPr>
          <w:rFonts w:ascii="Arial" w:hAnsi="Arial" w:cs="Arial"/>
          <w:kern w:val="2"/>
          <w:sz w:val="21"/>
        </w:rPr>
        <w:t>5(GND)</w:t>
      </w:r>
      <w:r w:rsidRPr="00695DCE">
        <w:rPr>
          <w:rFonts w:ascii="Arial" w:hAnsi="Arial" w:cs="Arial" w:hint="eastAsia"/>
          <w:kern w:val="2"/>
          <w:sz w:val="21"/>
        </w:rPr>
        <w:t xml:space="preserve">, </w:t>
      </w:r>
      <w:r w:rsidRPr="00695DCE">
        <w:rPr>
          <w:rFonts w:ascii="Arial" w:hAnsi="Arial" w:cs="Arial"/>
          <w:kern w:val="2"/>
          <w:sz w:val="21"/>
        </w:rPr>
        <w:t>7(RTS)</w:t>
      </w:r>
      <w:r w:rsidRPr="00695DCE">
        <w:rPr>
          <w:rFonts w:ascii="Arial" w:hAnsi="Arial" w:cs="Arial" w:hint="eastAsia"/>
          <w:kern w:val="2"/>
          <w:sz w:val="21"/>
        </w:rPr>
        <w:t xml:space="preserve"> and </w:t>
      </w:r>
      <w:r w:rsidRPr="00695DCE">
        <w:rPr>
          <w:rFonts w:ascii="Arial" w:hAnsi="Arial" w:cs="Arial"/>
          <w:kern w:val="2"/>
          <w:sz w:val="21"/>
        </w:rPr>
        <w:t>8(CTS)</w:t>
      </w:r>
      <w:r w:rsidRPr="00695DCE">
        <w:rPr>
          <w:rFonts w:ascii="Arial" w:hAnsi="Arial" w:cs="Arial" w:hint="eastAsia"/>
          <w:kern w:val="2"/>
          <w:sz w:val="21"/>
        </w:rPr>
        <w:t xml:space="preserve"> comply with standard </w:t>
      </w:r>
      <w:r w:rsidRPr="00695DCE">
        <w:rPr>
          <w:rFonts w:ascii="Arial" w:hAnsi="Arial" w:cs="Arial"/>
          <w:kern w:val="2"/>
          <w:sz w:val="21"/>
        </w:rPr>
        <w:t>assignment</w:t>
      </w:r>
      <w:r w:rsidRPr="00695DCE">
        <w:rPr>
          <w:rFonts w:ascii="Arial" w:hAnsi="Arial" w:cs="Arial" w:hint="eastAsia"/>
          <w:kern w:val="2"/>
          <w:sz w:val="21"/>
        </w:rPr>
        <w:t xml:space="preserve">s of RS-232. </w:t>
      </w:r>
    </w:p>
    <w:p w:rsidR="00640EB4" w:rsidRDefault="008C3447" w:rsidP="00B00436">
      <w:pPr>
        <w:widowControl w:val="0"/>
        <w:spacing w:afterLines="50" w:after="163"/>
        <w:ind w:left="1"/>
        <w:jc w:val="both"/>
        <w:rPr>
          <w:rFonts w:ascii="Arial" w:hAnsi="Arial" w:cs="Arial"/>
          <w:kern w:val="2"/>
          <w:sz w:val="21"/>
        </w:rPr>
      </w:pPr>
      <w:r>
        <w:rPr>
          <w:rFonts w:ascii="Arial" w:hAnsi="Arial" w:cs="Arial"/>
          <w:sz w:val="21"/>
        </w:rPr>
        <w:sym w:font="CommercialPi BT" w:char="F034"/>
      </w:r>
      <w:r>
        <w:rPr>
          <w:rFonts w:ascii="Arial" w:hAnsi="Arial" w:cs="Arial" w:hint="eastAsia"/>
          <w:sz w:val="21"/>
        </w:rPr>
        <w:t xml:space="preserve">    </w:t>
      </w:r>
      <w:r w:rsidR="00DB7238">
        <w:rPr>
          <w:rFonts w:ascii="Arial" w:hAnsi="Arial" w:cs="Arial"/>
          <w:kern w:val="2"/>
          <w:sz w:val="21"/>
        </w:rPr>
        <w:t>COM (E, F, G, H</w:t>
      </w:r>
      <w:r w:rsidR="00640EB4">
        <w:rPr>
          <w:rFonts w:ascii="Arial" w:hAnsi="Arial" w:cs="Arial"/>
          <w:kern w:val="2"/>
          <w:sz w:val="21"/>
        </w:rPr>
        <w:t>)</w:t>
      </w:r>
    </w:p>
    <w:p w:rsidR="00640EB4" w:rsidRDefault="0066466C" w:rsidP="00B00436">
      <w:pPr>
        <w:widowControl w:val="0"/>
        <w:spacing w:afterLines="50" w:after="163"/>
        <w:ind w:left="1"/>
        <w:jc w:val="center"/>
        <w:rPr>
          <w:rFonts w:ascii="Arial" w:hAnsi="Arial" w:cs="Arial"/>
          <w:kern w:val="2"/>
          <w:sz w:val="21"/>
        </w:rPr>
      </w:pPr>
      <w:r>
        <w:rPr>
          <w:rFonts w:ascii="Arial" w:hAnsi="Arial" w:cs="Arial"/>
          <w:kern w:val="2"/>
          <w:sz w:val="21"/>
        </w:rPr>
        <w:lastRenderedPageBreak/>
        <w:pict>
          <v:shape id="_x0000_i1045" type="#_x0000_t75" style="width:279.75pt;height:63pt">
            <v:imagedata r:id="rId28" o:title="COM PORTS"/>
          </v:shape>
        </w:pict>
      </w:r>
    </w:p>
    <w:p w:rsidR="00640EB4" w:rsidRDefault="00640EB4" w:rsidP="00B00436">
      <w:pPr>
        <w:widowControl w:val="0"/>
        <w:spacing w:afterLines="50" w:after="163"/>
        <w:ind w:left="1"/>
        <w:jc w:val="both"/>
        <w:rPr>
          <w:rFonts w:ascii="Arial" w:hAnsi="Arial" w:cs="Arial"/>
          <w:kern w:val="2"/>
          <w:sz w:val="21"/>
        </w:rPr>
      </w:pPr>
    </w:p>
    <w:p w:rsidR="00035627" w:rsidRDefault="00DB7238" w:rsidP="00B00436">
      <w:pPr>
        <w:widowControl w:val="0"/>
        <w:spacing w:afterLines="50" w:after="163"/>
        <w:ind w:left="1"/>
        <w:jc w:val="both"/>
        <w:rPr>
          <w:rFonts w:ascii="Arial" w:hAnsi="Arial" w:cs="Arial"/>
          <w:kern w:val="2"/>
          <w:sz w:val="21"/>
        </w:rPr>
      </w:pPr>
      <w:r>
        <w:rPr>
          <w:rFonts w:ascii="Arial" w:hAnsi="Arial" w:cs="Arial"/>
          <w:kern w:val="2"/>
          <w:sz w:val="21"/>
        </w:rPr>
        <w:t>Four</w:t>
      </w:r>
      <w:r w:rsidR="00640EB4" w:rsidRPr="00695DCE">
        <w:rPr>
          <w:rFonts w:ascii="Arial" w:hAnsi="Arial" w:cs="Arial" w:hint="eastAsia"/>
          <w:kern w:val="2"/>
          <w:sz w:val="21"/>
        </w:rPr>
        <w:t xml:space="preserve"> programmable two-way complex 7-pin serial ports are provided to support </w:t>
      </w:r>
      <w:r w:rsidR="00640EB4" w:rsidRPr="00695DCE">
        <w:rPr>
          <w:rFonts w:ascii="Arial" w:hAnsi="Arial" w:cs="Arial"/>
          <w:kern w:val="2"/>
          <w:sz w:val="21"/>
        </w:rPr>
        <w:t>RS-232, RS-422</w:t>
      </w:r>
      <w:r w:rsidR="00640EB4" w:rsidRPr="00695DCE">
        <w:rPr>
          <w:rFonts w:ascii="Arial" w:hAnsi="Arial" w:cs="Arial" w:hint="eastAsia"/>
          <w:kern w:val="2"/>
          <w:sz w:val="21"/>
        </w:rPr>
        <w:t xml:space="preserve"> or </w:t>
      </w:r>
      <w:r w:rsidR="00640EB4" w:rsidRPr="00695DCE">
        <w:rPr>
          <w:rFonts w:ascii="Arial" w:hAnsi="Arial" w:cs="Arial"/>
          <w:kern w:val="2"/>
          <w:sz w:val="21"/>
        </w:rPr>
        <w:t>RS-485</w:t>
      </w:r>
      <w:r w:rsidR="00640EB4" w:rsidRPr="00695DCE">
        <w:rPr>
          <w:rFonts w:ascii="Arial" w:hAnsi="Arial" w:cs="Arial" w:hint="eastAsia"/>
          <w:kern w:val="2"/>
          <w:sz w:val="21"/>
        </w:rPr>
        <w:t xml:space="preserve"> communication protocol. </w:t>
      </w:r>
      <w:r w:rsidR="00640EB4" w:rsidRPr="00695DCE">
        <w:rPr>
          <w:rFonts w:ascii="Arial" w:hAnsi="Arial" w:cs="Arial"/>
          <w:kern w:val="2"/>
          <w:sz w:val="21"/>
        </w:rPr>
        <w:t>Max transmission rate reaches 115200bps</w:t>
      </w:r>
      <w:r w:rsidR="002F5584">
        <w:rPr>
          <w:rFonts w:ascii="Arial" w:hAnsi="Arial" w:cs="Arial"/>
          <w:kern w:val="2"/>
          <w:sz w:val="21"/>
        </w:rPr>
        <w:t>.</w:t>
      </w:r>
      <w:r w:rsidR="00640EB4" w:rsidRPr="00695DCE">
        <w:rPr>
          <w:rFonts w:ascii="Arial" w:hAnsi="Arial" w:cs="Arial" w:hint="eastAsia"/>
          <w:kern w:val="2"/>
          <w:sz w:val="21"/>
        </w:rPr>
        <w:t xml:space="preserve"> </w:t>
      </w:r>
      <w:r w:rsidR="002F5584">
        <w:rPr>
          <w:rFonts w:ascii="Arial" w:hAnsi="Arial" w:cs="Arial"/>
          <w:kern w:val="2"/>
          <w:sz w:val="21"/>
        </w:rPr>
        <w:t>IT</w:t>
      </w:r>
      <w:r w:rsidR="00640EB4" w:rsidRPr="00695DCE">
        <w:rPr>
          <w:rFonts w:ascii="Arial" w:hAnsi="Arial" w:cs="Arial" w:hint="eastAsia"/>
          <w:kern w:val="2"/>
          <w:sz w:val="21"/>
        </w:rPr>
        <w:t xml:space="preserve"> </w:t>
      </w:r>
      <w:r w:rsidR="00F75F88" w:rsidRPr="00695DCE">
        <w:rPr>
          <w:rFonts w:ascii="Arial" w:hAnsi="Arial" w:cs="Arial"/>
          <w:kern w:val="2"/>
          <w:sz w:val="21"/>
        </w:rPr>
        <w:t>supports</w:t>
      </w:r>
      <w:r w:rsidR="00640EB4" w:rsidRPr="00695DCE">
        <w:rPr>
          <w:rFonts w:ascii="Arial" w:hAnsi="Arial" w:cs="Arial" w:hint="eastAsia"/>
          <w:kern w:val="2"/>
          <w:sz w:val="21"/>
        </w:rPr>
        <w:t xml:space="preserve"> seven standard </w:t>
      </w:r>
      <w:r w:rsidR="002F0DEE">
        <w:rPr>
          <w:rFonts w:ascii="Arial" w:hAnsi="Arial" w:cs="Arial"/>
          <w:kern w:val="2"/>
          <w:sz w:val="21"/>
        </w:rPr>
        <w:t>baud</w:t>
      </w:r>
      <w:r w:rsidR="00640EB4" w:rsidRPr="00695DCE">
        <w:rPr>
          <w:rFonts w:ascii="Arial" w:hAnsi="Arial" w:cs="Arial"/>
          <w:kern w:val="2"/>
          <w:sz w:val="21"/>
        </w:rPr>
        <w:t xml:space="preserve"> rate</w:t>
      </w:r>
      <w:r w:rsidR="00640EB4" w:rsidRPr="00695DCE">
        <w:rPr>
          <w:rFonts w:ascii="Arial" w:hAnsi="Arial" w:cs="Arial" w:hint="eastAsia"/>
          <w:kern w:val="2"/>
          <w:sz w:val="21"/>
        </w:rPr>
        <w:t xml:space="preserve">s between </w:t>
      </w:r>
      <w:r w:rsidR="00640EB4" w:rsidRPr="00695DCE">
        <w:rPr>
          <w:rFonts w:ascii="Arial" w:hAnsi="Arial" w:cs="Arial"/>
          <w:kern w:val="2"/>
          <w:sz w:val="21"/>
        </w:rPr>
        <w:t>2</w:t>
      </w:r>
      <w:r w:rsidR="00640EB4" w:rsidRPr="00695DCE">
        <w:rPr>
          <w:rFonts w:ascii="Arial" w:hAnsi="Arial" w:cs="Arial" w:hint="eastAsia"/>
          <w:kern w:val="2"/>
          <w:sz w:val="21"/>
        </w:rPr>
        <w:t>,</w:t>
      </w:r>
      <w:r w:rsidR="00640EB4" w:rsidRPr="00695DCE">
        <w:rPr>
          <w:rFonts w:ascii="Arial" w:hAnsi="Arial" w:cs="Arial"/>
          <w:kern w:val="2"/>
          <w:sz w:val="21"/>
        </w:rPr>
        <w:t>400</w:t>
      </w:r>
      <w:r w:rsidR="00640EB4" w:rsidRPr="00695DCE">
        <w:rPr>
          <w:rFonts w:ascii="Arial" w:hAnsi="Arial" w:cs="Arial" w:hint="eastAsia"/>
          <w:kern w:val="2"/>
          <w:sz w:val="21"/>
        </w:rPr>
        <w:t xml:space="preserve"> and </w:t>
      </w:r>
      <w:r w:rsidR="00640EB4" w:rsidRPr="00695DCE">
        <w:rPr>
          <w:rFonts w:ascii="Arial" w:hAnsi="Arial" w:cs="Arial"/>
          <w:kern w:val="2"/>
          <w:sz w:val="21"/>
        </w:rPr>
        <w:t>115</w:t>
      </w:r>
      <w:r w:rsidR="00640EB4" w:rsidRPr="00695DCE">
        <w:rPr>
          <w:rFonts w:ascii="Arial" w:hAnsi="Arial" w:cs="Arial" w:hint="eastAsia"/>
          <w:kern w:val="2"/>
          <w:sz w:val="21"/>
        </w:rPr>
        <w:t>,</w:t>
      </w:r>
      <w:r w:rsidR="00640EB4" w:rsidRPr="00695DCE">
        <w:rPr>
          <w:rFonts w:ascii="Arial" w:hAnsi="Arial" w:cs="Arial"/>
          <w:kern w:val="2"/>
          <w:sz w:val="21"/>
        </w:rPr>
        <w:t>200bps</w:t>
      </w:r>
      <w:r w:rsidR="00640EB4" w:rsidRPr="00695DCE">
        <w:rPr>
          <w:rFonts w:ascii="Arial" w:hAnsi="Arial" w:cs="Arial" w:hint="eastAsia"/>
          <w:kern w:val="2"/>
          <w:sz w:val="21"/>
        </w:rPr>
        <w:t xml:space="preserve">. (Refer to </w:t>
      </w:r>
      <w:r w:rsidR="005D566C">
        <w:rPr>
          <w:rFonts w:ascii="Arial" w:hAnsi="Arial" w:cs="Arial"/>
          <w:kern w:val="2"/>
          <w:sz w:val="21"/>
        </w:rPr>
        <w:t>“Logic Master”</w:t>
      </w:r>
      <w:r w:rsidR="00640EB4" w:rsidRPr="00695DCE">
        <w:rPr>
          <w:rFonts w:ascii="Arial" w:hAnsi="Arial" w:cs="Arial" w:hint="eastAsia"/>
          <w:kern w:val="2"/>
          <w:sz w:val="21"/>
        </w:rPr>
        <w:t xml:space="preserve"> development program).</w:t>
      </w:r>
    </w:p>
    <w:p w:rsidR="00640EB4" w:rsidRPr="00695DCE" w:rsidRDefault="00640EB4" w:rsidP="00B00436">
      <w:pPr>
        <w:widowControl w:val="0"/>
        <w:spacing w:afterLines="50" w:after="163"/>
        <w:ind w:left="1"/>
        <w:jc w:val="both"/>
        <w:rPr>
          <w:rFonts w:ascii="Arial" w:hAnsi="Arial" w:cs="Arial"/>
          <w:kern w:val="2"/>
          <w:sz w:val="21"/>
        </w:rPr>
      </w:pPr>
      <w:r w:rsidRPr="00695DCE">
        <w:rPr>
          <w:rFonts w:ascii="Arial" w:hAnsi="Arial" w:cs="Arial"/>
          <w:kern w:val="2"/>
          <w:sz w:val="21"/>
        </w:rPr>
        <w:t>N</w:t>
      </w:r>
      <w:r w:rsidRPr="00695DCE">
        <w:rPr>
          <w:rFonts w:ascii="Arial" w:hAnsi="Arial" w:cs="Arial" w:hint="eastAsia"/>
          <w:kern w:val="2"/>
          <w:sz w:val="21"/>
        </w:rPr>
        <w:t xml:space="preserve">ot all the configurations of the 7-pin outputs are standard. </w:t>
      </w:r>
      <w:r w:rsidR="00F75F88" w:rsidRPr="00695DCE">
        <w:rPr>
          <w:rFonts w:ascii="Arial" w:hAnsi="Arial" w:cs="Arial" w:hint="eastAsia"/>
          <w:kern w:val="2"/>
          <w:sz w:val="21"/>
        </w:rPr>
        <w:t xml:space="preserve">As for </w:t>
      </w:r>
      <w:r w:rsidR="00F75F88" w:rsidRPr="00695DCE">
        <w:rPr>
          <w:rFonts w:ascii="Arial" w:hAnsi="Arial" w:cs="Arial"/>
          <w:kern w:val="2"/>
          <w:sz w:val="21"/>
        </w:rPr>
        <w:t>RS-232</w:t>
      </w:r>
      <w:r w:rsidR="00F75F88" w:rsidRPr="00695DCE">
        <w:rPr>
          <w:rFonts w:ascii="Arial" w:hAnsi="Arial" w:cs="Arial" w:hint="eastAsia"/>
          <w:kern w:val="2"/>
          <w:sz w:val="21"/>
        </w:rPr>
        <w:t xml:space="preserve"> mode, the configurations of the pins </w:t>
      </w:r>
      <w:r w:rsidR="00F75F88" w:rsidRPr="00695DCE">
        <w:rPr>
          <w:rFonts w:ascii="Arial" w:hAnsi="Arial" w:cs="Arial"/>
          <w:kern w:val="2"/>
          <w:sz w:val="21"/>
        </w:rPr>
        <w:t>5(GND)</w:t>
      </w:r>
      <w:r w:rsidR="00F75F88" w:rsidRPr="00695DCE">
        <w:rPr>
          <w:rFonts w:ascii="Arial" w:hAnsi="Arial" w:cs="Arial" w:hint="eastAsia"/>
          <w:kern w:val="2"/>
          <w:sz w:val="21"/>
        </w:rPr>
        <w:t xml:space="preserve">, </w:t>
      </w:r>
      <w:r w:rsidR="00F75F88" w:rsidRPr="00695DCE">
        <w:rPr>
          <w:rFonts w:ascii="Arial" w:hAnsi="Arial" w:cs="Arial"/>
          <w:kern w:val="2"/>
          <w:sz w:val="21"/>
        </w:rPr>
        <w:t>6(RXD)</w:t>
      </w:r>
      <w:r w:rsidR="00F75F88" w:rsidRPr="00695DCE">
        <w:rPr>
          <w:rFonts w:ascii="Arial" w:hAnsi="Arial" w:cs="Arial" w:hint="eastAsia"/>
          <w:kern w:val="2"/>
          <w:sz w:val="21"/>
        </w:rPr>
        <w:t xml:space="preserve"> and</w:t>
      </w:r>
      <w:r w:rsidR="00F75F88">
        <w:rPr>
          <w:rFonts w:ascii="Arial" w:hAnsi="Arial" w:cs="Arial" w:hint="eastAsia"/>
          <w:kern w:val="2"/>
          <w:sz w:val="21"/>
        </w:rPr>
        <w:t xml:space="preserve"> </w:t>
      </w:r>
      <w:r w:rsidR="00F75F88" w:rsidRPr="00695DCE">
        <w:rPr>
          <w:rFonts w:ascii="Arial" w:hAnsi="Arial" w:cs="Arial"/>
          <w:kern w:val="2"/>
          <w:sz w:val="21"/>
        </w:rPr>
        <w:t>7(TXD)</w:t>
      </w:r>
      <w:r w:rsidR="00F75F88" w:rsidRPr="00695DCE">
        <w:rPr>
          <w:rFonts w:ascii="Arial" w:hAnsi="Arial" w:cs="Arial" w:hint="eastAsia"/>
          <w:kern w:val="2"/>
          <w:sz w:val="21"/>
        </w:rPr>
        <w:t xml:space="preserve"> comply with standard </w:t>
      </w:r>
      <w:r w:rsidR="00F75F88" w:rsidRPr="00695DCE">
        <w:rPr>
          <w:rFonts w:ascii="Arial" w:hAnsi="Arial" w:cs="Arial"/>
          <w:kern w:val="2"/>
          <w:sz w:val="21"/>
        </w:rPr>
        <w:t>assignment</w:t>
      </w:r>
      <w:r w:rsidR="00F75F88" w:rsidRPr="00695DCE">
        <w:rPr>
          <w:rFonts w:ascii="Arial" w:hAnsi="Arial" w:cs="Arial" w:hint="eastAsia"/>
          <w:kern w:val="2"/>
          <w:sz w:val="21"/>
        </w:rPr>
        <w:t xml:space="preserve">s of RS-232. </w:t>
      </w:r>
      <w:r w:rsidRPr="00695DCE">
        <w:rPr>
          <w:rFonts w:ascii="Arial" w:hAnsi="Arial" w:cs="Arial" w:hint="eastAsia"/>
          <w:kern w:val="2"/>
          <w:sz w:val="21"/>
        </w:rPr>
        <w:t xml:space="preserve">For </w:t>
      </w:r>
      <w:r w:rsidRPr="00695DCE">
        <w:rPr>
          <w:rFonts w:ascii="Arial" w:hAnsi="Arial" w:cs="Arial"/>
          <w:kern w:val="2"/>
          <w:sz w:val="21"/>
        </w:rPr>
        <w:t>RS-422</w:t>
      </w:r>
      <w:r w:rsidRPr="00695DCE">
        <w:rPr>
          <w:rFonts w:ascii="Arial" w:hAnsi="Arial" w:cs="Arial" w:hint="eastAsia"/>
          <w:kern w:val="2"/>
          <w:sz w:val="21"/>
        </w:rPr>
        <w:t xml:space="preserve"> mode, the assignments of the pins are as follows: </w:t>
      </w:r>
      <w:r w:rsidRPr="00695DCE">
        <w:rPr>
          <w:rFonts w:ascii="Arial" w:hAnsi="Arial" w:cs="Arial"/>
          <w:kern w:val="2"/>
          <w:sz w:val="21"/>
        </w:rPr>
        <w:t>1(RXD+)</w:t>
      </w:r>
      <w:r w:rsidRPr="00695DCE">
        <w:rPr>
          <w:rFonts w:ascii="Arial" w:hAnsi="Arial" w:cs="Arial" w:hint="eastAsia"/>
          <w:kern w:val="2"/>
          <w:sz w:val="21"/>
        </w:rPr>
        <w:t xml:space="preserve">, </w:t>
      </w:r>
      <w:r w:rsidRPr="00695DCE">
        <w:rPr>
          <w:rFonts w:ascii="Arial" w:hAnsi="Arial" w:cs="Arial"/>
          <w:kern w:val="2"/>
          <w:sz w:val="21"/>
        </w:rPr>
        <w:t>2(TXD+)</w:t>
      </w:r>
      <w:r w:rsidRPr="00695DCE">
        <w:rPr>
          <w:rFonts w:ascii="Arial" w:hAnsi="Arial" w:cs="Arial" w:hint="eastAsia"/>
          <w:kern w:val="2"/>
          <w:sz w:val="21"/>
        </w:rPr>
        <w:t xml:space="preserve">, </w:t>
      </w:r>
      <w:r w:rsidRPr="00695DCE">
        <w:rPr>
          <w:rFonts w:ascii="Arial" w:hAnsi="Arial" w:cs="Arial"/>
          <w:kern w:val="2"/>
          <w:sz w:val="21"/>
        </w:rPr>
        <w:t>3(RXD-)</w:t>
      </w:r>
      <w:r w:rsidRPr="00695DCE">
        <w:rPr>
          <w:rFonts w:ascii="Arial" w:hAnsi="Arial" w:cs="Arial" w:hint="eastAsia"/>
          <w:kern w:val="2"/>
          <w:sz w:val="21"/>
        </w:rPr>
        <w:t xml:space="preserve">, </w:t>
      </w:r>
      <w:r w:rsidRPr="00695DCE">
        <w:rPr>
          <w:rFonts w:ascii="Arial" w:hAnsi="Arial" w:cs="Arial"/>
          <w:kern w:val="2"/>
          <w:sz w:val="21"/>
        </w:rPr>
        <w:t>4(TXD-)</w:t>
      </w:r>
      <w:r w:rsidRPr="00695DCE">
        <w:rPr>
          <w:rFonts w:ascii="Arial" w:hAnsi="Arial" w:cs="Arial" w:hint="eastAsia"/>
          <w:kern w:val="2"/>
          <w:sz w:val="21"/>
        </w:rPr>
        <w:t xml:space="preserve"> and </w:t>
      </w:r>
      <w:r w:rsidRPr="00695DCE">
        <w:rPr>
          <w:rFonts w:ascii="Arial" w:hAnsi="Arial" w:cs="Arial"/>
          <w:kern w:val="2"/>
          <w:sz w:val="21"/>
        </w:rPr>
        <w:t>5(GND)</w:t>
      </w:r>
      <w:r w:rsidRPr="00695DCE">
        <w:rPr>
          <w:rFonts w:ascii="Arial" w:hAnsi="Arial" w:cs="Arial" w:hint="eastAsia"/>
          <w:kern w:val="2"/>
          <w:sz w:val="21"/>
        </w:rPr>
        <w:t xml:space="preserve">. For </w:t>
      </w:r>
      <w:r w:rsidRPr="00695DCE">
        <w:rPr>
          <w:rFonts w:ascii="Arial" w:hAnsi="Arial" w:cs="Arial"/>
          <w:kern w:val="2"/>
          <w:sz w:val="21"/>
        </w:rPr>
        <w:t>RS-485</w:t>
      </w:r>
      <w:r w:rsidRPr="00695DCE">
        <w:rPr>
          <w:rFonts w:ascii="Arial" w:hAnsi="Arial" w:cs="Arial" w:hint="eastAsia"/>
          <w:kern w:val="2"/>
          <w:sz w:val="21"/>
        </w:rPr>
        <w:t xml:space="preserve"> mode, pins </w:t>
      </w:r>
      <w:r w:rsidRPr="00695DCE">
        <w:rPr>
          <w:rFonts w:ascii="Arial" w:hAnsi="Arial" w:cs="Arial"/>
          <w:kern w:val="2"/>
          <w:sz w:val="21"/>
        </w:rPr>
        <w:t>1(RXD+)</w:t>
      </w:r>
      <w:r w:rsidRPr="00695DCE">
        <w:rPr>
          <w:rFonts w:ascii="Arial" w:hAnsi="Arial" w:cs="Arial" w:hint="eastAsia"/>
          <w:kern w:val="2"/>
          <w:sz w:val="21"/>
        </w:rPr>
        <w:t xml:space="preserve"> and </w:t>
      </w:r>
      <w:r w:rsidRPr="00695DCE">
        <w:rPr>
          <w:rFonts w:ascii="Arial" w:hAnsi="Arial" w:cs="Arial"/>
          <w:kern w:val="2"/>
          <w:sz w:val="21"/>
        </w:rPr>
        <w:t>2(TXD+)</w:t>
      </w:r>
      <w:r w:rsidRPr="00695DCE">
        <w:rPr>
          <w:rFonts w:ascii="Arial" w:hAnsi="Arial" w:cs="Arial" w:hint="eastAsia"/>
          <w:kern w:val="2"/>
          <w:sz w:val="21"/>
        </w:rPr>
        <w:t xml:space="preserve"> shall be shorted as </w:t>
      </w:r>
      <w:r w:rsidRPr="00695DCE">
        <w:rPr>
          <w:rFonts w:ascii="Arial" w:hAnsi="Arial" w:cs="Arial"/>
          <w:kern w:val="2"/>
          <w:sz w:val="21"/>
        </w:rPr>
        <w:t>D+</w:t>
      </w:r>
      <w:r w:rsidRPr="00695DCE">
        <w:rPr>
          <w:rFonts w:ascii="Arial" w:hAnsi="Arial" w:cs="Arial" w:hint="eastAsia"/>
          <w:kern w:val="2"/>
          <w:sz w:val="21"/>
        </w:rPr>
        <w:t xml:space="preserve"> and 3</w:t>
      </w:r>
      <w:r w:rsidRPr="00695DCE">
        <w:rPr>
          <w:rFonts w:ascii="Arial" w:hAnsi="Arial" w:cs="Arial"/>
          <w:kern w:val="2"/>
          <w:sz w:val="21"/>
        </w:rPr>
        <w:t>(RXD-)</w:t>
      </w:r>
      <w:r w:rsidRPr="00695DCE">
        <w:rPr>
          <w:rFonts w:ascii="Arial" w:hAnsi="Arial" w:cs="Arial" w:hint="eastAsia"/>
          <w:kern w:val="2"/>
          <w:sz w:val="21"/>
        </w:rPr>
        <w:t xml:space="preserve"> and </w:t>
      </w:r>
      <w:r w:rsidRPr="00695DCE">
        <w:rPr>
          <w:rFonts w:ascii="Arial" w:hAnsi="Arial" w:cs="Arial"/>
          <w:kern w:val="2"/>
          <w:sz w:val="21"/>
        </w:rPr>
        <w:t>4(TXD-)</w:t>
      </w:r>
      <w:r w:rsidRPr="00695DCE">
        <w:rPr>
          <w:rFonts w:ascii="Arial" w:hAnsi="Arial" w:cs="Arial" w:hint="eastAsia"/>
          <w:kern w:val="2"/>
          <w:sz w:val="21"/>
        </w:rPr>
        <w:t xml:space="preserve"> </w:t>
      </w:r>
      <w:r w:rsidR="00F83DF7" w:rsidRPr="00695DCE">
        <w:rPr>
          <w:rFonts w:ascii="Arial" w:hAnsi="Arial" w:cs="Arial" w:hint="eastAsia"/>
          <w:kern w:val="2"/>
          <w:sz w:val="21"/>
        </w:rPr>
        <w:t>shall be shorted as</w:t>
      </w:r>
      <w:r w:rsidRPr="00695DCE">
        <w:rPr>
          <w:rFonts w:ascii="Arial" w:hAnsi="Arial" w:cs="Arial" w:hint="eastAsia"/>
          <w:kern w:val="2"/>
          <w:sz w:val="21"/>
        </w:rPr>
        <w:t xml:space="preserve"> </w:t>
      </w:r>
      <w:r w:rsidRPr="00695DCE">
        <w:rPr>
          <w:rFonts w:ascii="Arial" w:hAnsi="Arial" w:cs="Arial"/>
          <w:kern w:val="2"/>
          <w:sz w:val="21"/>
        </w:rPr>
        <w:t>D-</w:t>
      </w:r>
      <w:r w:rsidRPr="00695DCE">
        <w:rPr>
          <w:rFonts w:ascii="Arial" w:hAnsi="Arial" w:cs="Arial" w:hint="eastAsia"/>
          <w:kern w:val="2"/>
          <w:sz w:val="21"/>
        </w:rPr>
        <w:t xml:space="preserve"> while Pin </w:t>
      </w:r>
      <w:r w:rsidRPr="00695DCE">
        <w:rPr>
          <w:rFonts w:ascii="Arial" w:hAnsi="Arial" w:cs="Arial"/>
          <w:kern w:val="2"/>
          <w:sz w:val="21"/>
        </w:rPr>
        <w:t>5</w:t>
      </w:r>
      <w:r w:rsidRPr="00695DCE">
        <w:rPr>
          <w:rFonts w:ascii="Arial" w:hAnsi="Arial" w:cs="Arial" w:hint="eastAsia"/>
          <w:kern w:val="2"/>
          <w:sz w:val="21"/>
        </w:rPr>
        <w:t xml:space="preserve"> is still </w:t>
      </w:r>
      <w:r w:rsidRPr="00695DCE">
        <w:rPr>
          <w:rFonts w:ascii="Arial" w:hAnsi="Arial" w:cs="Arial"/>
          <w:kern w:val="2"/>
          <w:sz w:val="21"/>
        </w:rPr>
        <w:t>GND</w:t>
      </w:r>
      <w:r w:rsidRPr="00695DCE">
        <w:rPr>
          <w:rFonts w:ascii="Arial" w:hAnsi="Arial" w:cs="Arial" w:hint="eastAsia"/>
          <w:kern w:val="2"/>
          <w:sz w:val="21"/>
        </w:rPr>
        <w:t>.</w:t>
      </w:r>
    </w:p>
    <w:p w:rsidR="00640EB4" w:rsidRDefault="00026B4E" w:rsidP="00B00436">
      <w:pPr>
        <w:widowControl w:val="0"/>
        <w:spacing w:afterLines="50" w:after="163"/>
        <w:ind w:left="1"/>
        <w:jc w:val="both"/>
        <w:rPr>
          <w:rFonts w:ascii="Arial" w:hAnsi="Arial" w:cs="Arial"/>
          <w:kern w:val="2"/>
          <w:sz w:val="21"/>
        </w:rPr>
      </w:pPr>
      <w:r>
        <w:rPr>
          <w:rFonts w:ascii="Arial" w:hAnsi="Arial" w:cs="Arial"/>
          <w:kern w:val="2"/>
          <w:sz w:val="21"/>
        </w:rPr>
        <w:pict>
          <v:shape id="_x0000_s1064" type="#_x0000_t75" style="position:absolute;left:0;text-align:left;margin-left:120pt;margin-top:15.95pt;width:156pt;height:63pt;z-index:4">
            <v:imagedata r:id="rId29" o:title="IR"/>
          </v:shape>
        </w:pict>
      </w:r>
      <w:r w:rsidR="008C3447" w:rsidRPr="00257E74">
        <w:rPr>
          <w:rFonts w:ascii="Arial" w:hAnsi="Arial" w:cs="Arial"/>
          <w:kern w:val="2"/>
          <w:sz w:val="21"/>
        </w:rPr>
        <w:sym w:font="CommercialPi BT" w:char="F034"/>
      </w:r>
      <w:r w:rsidR="008C3447" w:rsidRPr="00257E74">
        <w:rPr>
          <w:rFonts w:ascii="Arial" w:hAnsi="Arial" w:cs="Arial" w:hint="eastAsia"/>
          <w:kern w:val="2"/>
          <w:sz w:val="21"/>
        </w:rPr>
        <w:t xml:space="preserve">    </w:t>
      </w:r>
      <w:r w:rsidR="00640EB4">
        <w:rPr>
          <w:rFonts w:ascii="Arial" w:hAnsi="Arial" w:cs="Arial" w:hint="eastAsia"/>
          <w:kern w:val="2"/>
          <w:sz w:val="21"/>
        </w:rPr>
        <w:t xml:space="preserve">IR </w:t>
      </w:r>
      <w:r w:rsidR="00640EB4">
        <w:rPr>
          <w:rFonts w:ascii="Arial" w:hAnsi="Arial" w:cs="Arial"/>
          <w:kern w:val="2"/>
          <w:sz w:val="21"/>
        </w:rPr>
        <w:t>–</w:t>
      </w:r>
      <w:r w:rsidR="00640EB4">
        <w:rPr>
          <w:rFonts w:ascii="Arial" w:hAnsi="Arial" w:cs="Arial" w:hint="eastAsia"/>
          <w:kern w:val="2"/>
          <w:sz w:val="21"/>
        </w:rPr>
        <w:t xml:space="preserve"> serial input</w:t>
      </w:r>
    </w:p>
    <w:p w:rsidR="00035627" w:rsidRDefault="00035627" w:rsidP="00B00436">
      <w:pPr>
        <w:widowControl w:val="0"/>
        <w:spacing w:afterLines="50" w:after="163"/>
        <w:ind w:left="1"/>
        <w:jc w:val="both"/>
        <w:rPr>
          <w:rFonts w:ascii="Arial" w:hAnsi="Arial" w:cs="Arial"/>
          <w:kern w:val="2"/>
          <w:sz w:val="21"/>
        </w:rPr>
      </w:pPr>
    </w:p>
    <w:p w:rsidR="00035627" w:rsidRDefault="00035627" w:rsidP="00B00436">
      <w:pPr>
        <w:widowControl w:val="0"/>
        <w:spacing w:afterLines="50" w:after="163"/>
        <w:ind w:left="1"/>
        <w:jc w:val="both"/>
        <w:rPr>
          <w:rFonts w:ascii="Arial" w:hAnsi="Arial" w:cs="Arial"/>
          <w:kern w:val="2"/>
          <w:sz w:val="21"/>
        </w:rPr>
      </w:pPr>
    </w:p>
    <w:p w:rsidR="00640EB4" w:rsidRPr="00695DCE" w:rsidRDefault="00640EB4" w:rsidP="00B00436">
      <w:pPr>
        <w:widowControl w:val="0"/>
        <w:spacing w:afterLines="50" w:after="163"/>
        <w:ind w:left="1"/>
        <w:jc w:val="both"/>
        <w:rPr>
          <w:rFonts w:ascii="Arial" w:hAnsi="Arial" w:cs="Arial"/>
          <w:kern w:val="2"/>
          <w:sz w:val="21"/>
        </w:rPr>
      </w:pPr>
    </w:p>
    <w:p w:rsidR="00640EB4" w:rsidRDefault="00640EB4" w:rsidP="00B00436">
      <w:pPr>
        <w:pStyle w:val="1A50"/>
        <w:spacing w:afterLines="50" w:after="163"/>
        <w:ind w:left="0" w:firstLineChars="0" w:firstLine="0"/>
        <w:rPr>
          <w:rFonts w:ascii="Arial" w:hAnsi="Arial" w:cs="Arial"/>
          <w:color w:val="000000"/>
          <w:sz w:val="21"/>
        </w:rPr>
      </w:pPr>
      <w:r>
        <w:rPr>
          <w:rFonts w:ascii="Arial" w:hAnsi="Arial" w:cs="Arial" w:hint="eastAsia"/>
          <w:color w:val="000000"/>
          <w:sz w:val="21"/>
        </w:rPr>
        <w:t xml:space="preserve">Each one of the eight ports may serve as an IR output or one-way </w:t>
      </w:r>
      <w:r>
        <w:rPr>
          <w:rFonts w:ascii="Arial" w:hAnsi="Arial" w:cs="Arial"/>
          <w:color w:val="000000"/>
          <w:sz w:val="21"/>
        </w:rPr>
        <w:t>RS-232</w:t>
      </w:r>
      <w:r>
        <w:rPr>
          <w:rFonts w:ascii="Arial" w:hAnsi="Arial" w:cs="Arial" w:hint="eastAsia"/>
          <w:color w:val="000000"/>
          <w:sz w:val="21"/>
        </w:rPr>
        <w:t xml:space="preserve"> output. S is signal Positive and G is GND. The </w:t>
      </w:r>
      <w:r>
        <w:rPr>
          <w:rFonts w:ascii="Arial" w:hAnsi="Arial" w:cs="Arial"/>
          <w:color w:val="000000"/>
          <w:sz w:val="21"/>
        </w:rPr>
        <w:t>carrier frequency</w:t>
      </w:r>
      <w:r>
        <w:rPr>
          <w:rFonts w:ascii="Arial" w:hAnsi="Arial" w:cs="Arial" w:hint="eastAsia"/>
          <w:color w:val="000000"/>
          <w:sz w:val="21"/>
        </w:rPr>
        <w:t xml:space="preserve"> of IR output is up to </w:t>
      </w:r>
      <w:r>
        <w:rPr>
          <w:rFonts w:ascii="Arial" w:hAnsi="Arial" w:cs="Arial"/>
          <w:color w:val="000000"/>
          <w:sz w:val="21"/>
        </w:rPr>
        <w:t>1.2MHz</w:t>
      </w:r>
      <w:r>
        <w:rPr>
          <w:rFonts w:ascii="Arial" w:hAnsi="Arial" w:cs="Arial" w:hint="eastAsia"/>
          <w:color w:val="000000"/>
          <w:sz w:val="21"/>
        </w:rPr>
        <w:t xml:space="preserve"> and </w:t>
      </w:r>
      <w:r>
        <w:rPr>
          <w:rFonts w:ascii="Arial" w:hAnsi="Arial" w:cs="Arial"/>
          <w:color w:val="000000"/>
          <w:sz w:val="21"/>
        </w:rPr>
        <w:t>data transmission rate</w:t>
      </w:r>
      <w:r>
        <w:rPr>
          <w:rFonts w:ascii="Arial" w:hAnsi="Arial" w:cs="Arial" w:hint="eastAsia"/>
          <w:color w:val="000000"/>
          <w:sz w:val="21"/>
        </w:rPr>
        <w:t xml:space="preserve"> </w:t>
      </w:r>
      <w:r>
        <w:rPr>
          <w:rFonts w:ascii="Arial" w:hAnsi="Arial" w:cs="Arial"/>
          <w:color w:val="000000"/>
          <w:sz w:val="21"/>
        </w:rPr>
        <w:t>115K</w:t>
      </w:r>
      <w:r>
        <w:rPr>
          <w:rFonts w:ascii="Arial" w:hAnsi="Arial" w:cs="Arial" w:hint="eastAsia"/>
          <w:color w:val="000000"/>
          <w:sz w:val="21"/>
        </w:rPr>
        <w:t xml:space="preserve">/s. The </w:t>
      </w:r>
      <w:r>
        <w:rPr>
          <w:rFonts w:ascii="Arial" w:hAnsi="Arial" w:cs="Arial"/>
          <w:color w:val="000000"/>
          <w:sz w:val="21"/>
        </w:rPr>
        <w:t>amplitude</w:t>
      </w:r>
      <w:r>
        <w:rPr>
          <w:rFonts w:ascii="Arial" w:hAnsi="Arial" w:cs="Arial" w:hint="eastAsia"/>
          <w:color w:val="000000"/>
          <w:sz w:val="21"/>
        </w:rPr>
        <w:t xml:space="preserve"> of the output via the one-way </w:t>
      </w:r>
      <w:r>
        <w:rPr>
          <w:rFonts w:ascii="Arial" w:hAnsi="Arial" w:cs="Arial"/>
          <w:color w:val="000000"/>
          <w:sz w:val="21"/>
        </w:rPr>
        <w:t>RS-232</w:t>
      </w:r>
      <w:r>
        <w:rPr>
          <w:rFonts w:ascii="Arial" w:hAnsi="Arial" w:cs="Arial" w:hint="eastAsia"/>
          <w:color w:val="000000"/>
          <w:sz w:val="21"/>
        </w:rPr>
        <w:t xml:space="preserve"> port is the</w:t>
      </w:r>
      <w:r>
        <w:rPr>
          <w:rFonts w:ascii="Arial" w:hAnsi="Arial" w:cs="Arial"/>
          <w:color w:val="000000"/>
          <w:sz w:val="21"/>
        </w:rPr>
        <w:t xml:space="preserve"> level</w:t>
      </w:r>
      <w:r>
        <w:rPr>
          <w:rFonts w:ascii="Arial" w:hAnsi="Arial" w:cs="Arial" w:hint="eastAsia"/>
          <w:color w:val="000000"/>
          <w:sz w:val="21"/>
        </w:rPr>
        <w:t xml:space="preserve"> of TTL, i.e. 0 to </w:t>
      </w:r>
      <w:r>
        <w:rPr>
          <w:rFonts w:ascii="Arial" w:hAnsi="Arial" w:cs="Arial"/>
          <w:color w:val="000000"/>
          <w:sz w:val="21"/>
        </w:rPr>
        <w:t>+5V</w:t>
      </w:r>
      <w:r>
        <w:rPr>
          <w:rFonts w:ascii="Arial" w:hAnsi="Arial" w:cs="Arial" w:hint="eastAsia"/>
          <w:color w:val="000000"/>
          <w:sz w:val="21"/>
        </w:rPr>
        <w:t xml:space="preserve">. This is likely </w:t>
      </w:r>
      <w:r>
        <w:rPr>
          <w:rFonts w:ascii="Arial" w:hAnsi="Arial" w:cs="Arial"/>
          <w:color w:val="000000"/>
          <w:sz w:val="21"/>
        </w:rPr>
        <w:t>inapplicable</w:t>
      </w:r>
      <w:r w:rsidR="000F644D">
        <w:rPr>
          <w:rFonts w:ascii="Arial" w:hAnsi="Arial" w:cs="Arial" w:hint="eastAsia"/>
          <w:color w:val="000000"/>
          <w:sz w:val="21"/>
        </w:rPr>
        <w:t xml:space="preserve"> to control</w:t>
      </w:r>
      <w:r w:rsidR="000F644D">
        <w:rPr>
          <w:rFonts w:ascii="Arial" w:hAnsi="Arial" w:cs="Arial"/>
          <w:color w:val="000000"/>
          <w:sz w:val="21"/>
        </w:rPr>
        <w:t xml:space="preserve"> some</w:t>
      </w:r>
      <w:r>
        <w:rPr>
          <w:rFonts w:ascii="Arial" w:hAnsi="Arial" w:cs="Arial" w:hint="eastAsia"/>
          <w:color w:val="000000"/>
          <w:sz w:val="21"/>
        </w:rPr>
        <w:t xml:space="preserve"> devices. </w:t>
      </w:r>
    </w:p>
    <w:p w:rsidR="00640EB4" w:rsidRDefault="00640EB4" w:rsidP="00B00436">
      <w:pPr>
        <w:pStyle w:val="1A50"/>
        <w:spacing w:afterLines="50" w:after="163"/>
        <w:ind w:left="0" w:firstLineChars="0" w:firstLine="0"/>
        <w:rPr>
          <w:rFonts w:ascii="Arial" w:hAnsi="Arial" w:cs="Arial"/>
          <w:color w:val="000000"/>
          <w:sz w:val="21"/>
        </w:rPr>
      </w:pPr>
      <w:r>
        <w:rPr>
          <w:rFonts w:ascii="Arial" w:hAnsi="Arial" w:cs="Arial" w:hint="eastAsia"/>
          <w:color w:val="000000"/>
          <w:sz w:val="21"/>
        </w:rPr>
        <w:t xml:space="preserve">Both the data format and transmission rate of the one-way </w:t>
      </w:r>
      <w:r>
        <w:rPr>
          <w:rFonts w:ascii="Arial" w:hAnsi="Arial" w:cs="Arial"/>
          <w:color w:val="000000"/>
          <w:sz w:val="21"/>
        </w:rPr>
        <w:t>RS-232</w:t>
      </w:r>
      <w:r>
        <w:rPr>
          <w:rFonts w:ascii="Arial" w:hAnsi="Arial" w:cs="Arial" w:hint="eastAsia"/>
          <w:color w:val="000000"/>
          <w:sz w:val="21"/>
        </w:rPr>
        <w:t xml:space="preserve"> can be set in development programs. 7-bit and 8-bit data lengths, five check modes, i.e.</w:t>
      </w:r>
      <w:r>
        <w:rPr>
          <w:rFonts w:ascii="Arial" w:hAnsi="Arial" w:cs="Arial"/>
          <w:color w:val="000000"/>
          <w:sz w:val="21"/>
        </w:rPr>
        <w:t xml:space="preserve"> N</w:t>
      </w:r>
      <w:r>
        <w:rPr>
          <w:rFonts w:ascii="Arial" w:hAnsi="Arial" w:cs="Arial" w:hint="eastAsia"/>
          <w:color w:val="000000"/>
          <w:sz w:val="21"/>
        </w:rPr>
        <w:t xml:space="preserve">, </w:t>
      </w:r>
      <w:r>
        <w:rPr>
          <w:rFonts w:ascii="Arial" w:hAnsi="Arial" w:cs="Arial"/>
          <w:color w:val="000000"/>
          <w:sz w:val="21"/>
        </w:rPr>
        <w:t>O</w:t>
      </w:r>
      <w:r>
        <w:rPr>
          <w:rFonts w:ascii="Arial" w:hAnsi="Arial" w:cs="Arial" w:hint="eastAsia"/>
          <w:color w:val="000000"/>
          <w:sz w:val="21"/>
        </w:rPr>
        <w:t xml:space="preserve">, </w:t>
      </w:r>
      <w:r>
        <w:rPr>
          <w:rFonts w:ascii="Arial" w:hAnsi="Arial" w:cs="Arial"/>
          <w:color w:val="000000"/>
          <w:sz w:val="21"/>
        </w:rPr>
        <w:t>E</w:t>
      </w:r>
      <w:r>
        <w:rPr>
          <w:rFonts w:ascii="Arial" w:hAnsi="Arial" w:cs="Arial" w:hint="eastAsia"/>
          <w:color w:val="000000"/>
          <w:sz w:val="21"/>
        </w:rPr>
        <w:t xml:space="preserve">, </w:t>
      </w:r>
      <w:r>
        <w:rPr>
          <w:rFonts w:ascii="Arial" w:hAnsi="Arial" w:cs="Arial"/>
          <w:color w:val="000000"/>
          <w:sz w:val="21"/>
        </w:rPr>
        <w:t>M</w:t>
      </w:r>
      <w:r>
        <w:rPr>
          <w:rFonts w:ascii="Arial" w:hAnsi="Arial" w:cs="Arial" w:hint="eastAsia"/>
          <w:color w:val="000000"/>
          <w:sz w:val="21"/>
        </w:rPr>
        <w:t xml:space="preserve"> and </w:t>
      </w:r>
      <w:r>
        <w:rPr>
          <w:rFonts w:ascii="Arial" w:hAnsi="Arial" w:cs="Arial"/>
          <w:color w:val="000000"/>
          <w:sz w:val="21"/>
        </w:rPr>
        <w:t>S</w:t>
      </w:r>
      <w:r>
        <w:rPr>
          <w:rFonts w:ascii="Arial" w:hAnsi="Arial" w:cs="Arial" w:hint="eastAsia"/>
          <w:color w:val="000000"/>
          <w:sz w:val="21"/>
        </w:rPr>
        <w:t xml:space="preserve"> and seven standard </w:t>
      </w:r>
      <w:r>
        <w:rPr>
          <w:rFonts w:ascii="Arial" w:hAnsi="Arial" w:cs="Arial"/>
          <w:color w:val="000000"/>
          <w:sz w:val="21"/>
        </w:rPr>
        <w:t>transmission rate</w:t>
      </w:r>
      <w:r>
        <w:rPr>
          <w:rFonts w:ascii="Arial" w:hAnsi="Arial" w:cs="Arial" w:hint="eastAsia"/>
          <w:color w:val="000000"/>
          <w:sz w:val="21"/>
        </w:rPr>
        <w:t xml:space="preserve">s between </w:t>
      </w:r>
      <w:r>
        <w:rPr>
          <w:rFonts w:ascii="Arial" w:hAnsi="Arial" w:cs="Arial"/>
          <w:color w:val="000000"/>
          <w:sz w:val="21"/>
        </w:rPr>
        <w:t>2</w:t>
      </w:r>
      <w:r>
        <w:rPr>
          <w:rFonts w:ascii="Arial" w:hAnsi="Arial" w:cs="Arial" w:hint="eastAsia"/>
          <w:color w:val="000000"/>
          <w:sz w:val="21"/>
        </w:rPr>
        <w:t>,</w:t>
      </w:r>
      <w:r>
        <w:rPr>
          <w:rFonts w:ascii="Arial" w:hAnsi="Arial" w:cs="Arial"/>
          <w:color w:val="000000"/>
          <w:sz w:val="21"/>
        </w:rPr>
        <w:t>400</w:t>
      </w:r>
      <w:r>
        <w:rPr>
          <w:rFonts w:ascii="Arial" w:hAnsi="Arial" w:cs="Arial" w:hint="eastAsia"/>
          <w:color w:val="000000"/>
          <w:sz w:val="21"/>
        </w:rPr>
        <w:t xml:space="preserve"> and </w:t>
      </w:r>
      <w:r>
        <w:rPr>
          <w:rFonts w:ascii="Arial" w:hAnsi="Arial" w:cs="Arial"/>
          <w:color w:val="000000"/>
          <w:sz w:val="21"/>
        </w:rPr>
        <w:t>115</w:t>
      </w:r>
      <w:r>
        <w:rPr>
          <w:rFonts w:ascii="Arial" w:hAnsi="Arial" w:cs="Arial" w:hint="eastAsia"/>
          <w:color w:val="000000"/>
          <w:sz w:val="21"/>
        </w:rPr>
        <w:t>,</w:t>
      </w:r>
      <w:r>
        <w:rPr>
          <w:rFonts w:ascii="Arial" w:hAnsi="Arial" w:cs="Arial"/>
          <w:color w:val="000000"/>
          <w:sz w:val="21"/>
        </w:rPr>
        <w:t>200bps</w:t>
      </w:r>
      <w:r>
        <w:rPr>
          <w:rFonts w:ascii="Arial" w:hAnsi="Arial" w:cs="Arial" w:hint="eastAsia"/>
          <w:color w:val="000000"/>
          <w:sz w:val="21"/>
        </w:rPr>
        <w:t xml:space="preserve"> are supported. (Refer to </w:t>
      </w:r>
      <w:r w:rsidR="005D566C">
        <w:rPr>
          <w:rFonts w:ascii="Arial" w:hAnsi="Arial" w:cs="Arial"/>
          <w:color w:val="000000"/>
          <w:sz w:val="21"/>
        </w:rPr>
        <w:t>“Logic Master”</w:t>
      </w:r>
      <w:r>
        <w:rPr>
          <w:rFonts w:ascii="Arial" w:hAnsi="Arial" w:cs="Arial" w:hint="eastAsia"/>
          <w:color w:val="000000"/>
          <w:sz w:val="21"/>
        </w:rPr>
        <w:t xml:space="preserve"> development program).</w:t>
      </w:r>
    </w:p>
    <w:p w:rsidR="00640EB4" w:rsidRDefault="008C3447">
      <w:pPr>
        <w:jc w:val="both"/>
        <w:rPr>
          <w:rFonts w:ascii="Arial" w:hAnsi="Arial" w:cs="Arial"/>
          <w:color w:val="000000"/>
          <w:kern w:val="2"/>
          <w:sz w:val="21"/>
        </w:rPr>
      </w:pPr>
      <w:r>
        <w:rPr>
          <w:rFonts w:ascii="Arial" w:hAnsi="Arial" w:cs="Arial"/>
          <w:sz w:val="21"/>
        </w:rPr>
        <w:sym w:font="CommercialPi BT" w:char="F034"/>
      </w:r>
      <w:r>
        <w:rPr>
          <w:rFonts w:ascii="Arial" w:hAnsi="Arial" w:cs="Arial" w:hint="eastAsia"/>
          <w:sz w:val="21"/>
        </w:rPr>
        <w:t xml:space="preserve">    </w:t>
      </w:r>
      <w:r w:rsidR="00640EB4">
        <w:rPr>
          <w:rFonts w:ascii="Arial" w:hAnsi="Arial" w:cs="Arial"/>
          <w:color w:val="000000"/>
          <w:kern w:val="2"/>
          <w:sz w:val="21"/>
        </w:rPr>
        <w:t xml:space="preserve">I/O </w:t>
      </w:r>
    </w:p>
    <w:p w:rsidR="00640EB4" w:rsidRDefault="00026B4E" w:rsidP="00ED09E1">
      <w:pPr>
        <w:pStyle w:val="1A50"/>
        <w:ind w:left="0" w:firstLineChars="0" w:firstLine="0"/>
        <w:jc w:val="center"/>
        <w:rPr>
          <w:rFonts w:ascii="Arial" w:hAnsi="Arial" w:cs="Arial"/>
          <w:color w:val="000000"/>
          <w:sz w:val="21"/>
        </w:rPr>
      </w:pPr>
      <w:r>
        <w:rPr>
          <w:rFonts w:ascii="Arial" w:hAnsi="Arial" w:cs="Arial"/>
          <w:color w:val="000000"/>
          <w:sz w:val="21"/>
        </w:rPr>
        <w:pict>
          <v:shape id="_x0000_i1046" type="#_x0000_t75" style="width:147pt;height:78pt">
            <v:imagedata r:id="rId30" o:title="IO"/>
          </v:shape>
        </w:pict>
      </w:r>
    </w:p>
    <w:p w:rsidR="00640EB4" w:rsidRDefault="00640EB4">
      <w:pPr>
        <w:pStyle w:val="1A50"/>
        <w:ind w:left="0" w:firstLineChars="0" w:firstLine="0"/>
        <w:rPr>
          <w:rFonts w:ascii="Arial" w:hAnsi="Arial" w:cs="Arial"/>
          <w:color w:val="000000"/>
          <w:sz w:val="21"/>
        </w:rPr>
      </w:pPr>
    </w:p>
    <w:p w:rsidR="00640EB4" w:rsidRDefault="00640EB4">
      <w:pPr>
        <w:pStyle w:val="1A50"/>
        <w:ind w:left="0" w:firstLineChars="0" w:firstLine="0"/>
        <w:rPr>
          <w:rFonts w:ascii="Arial" w:hAnsi="Arial" w:cs="Arial"/>
          <w:color w:val="000000"/>
          <w:sz w:val="21"/>
        </w:rPr>
      </w:pPr>
    </w:p>
    <w:p w:rsidR="00640EB4" w:rsidRDefault="00DB7238" w:rsidP="00B00436">
      <w:pPr>
        <w:pStyle w:val="1A50"/>
        <w:spacing w:afterLines="50" w:after="163"/>
        <w:ind w:left="0" w:firstLineChars="0" w:firstLine="0"/>
        <w:rPr>
          <w:rFonts w:ascii="Arial" w:hAnsi="Arial" w:cs="Arial"/>
          <w:color w:val="000000"/>
          <w:sz w:val="21"/>
        </w:rPr>
      </w:pPr>
      <w:r>
        <w:rPr>
          <w:rFonts w:ascii="Arial" w:hAnsi="Arial" w:cs="Arial" w:hint="eastAsia"/>
          <w:color w:val="000000"/>
          <w:sz w:val="21"/>
        </w:rPr>
        <w:t>The port provides</w:t>
      </w:r>
      <w:r>
        <w:rPr>
          <w:rFonts w:ascii="Arial" w:hAnsi="Arial" w:cs="Arial"/>
          <w:color w:val="000000"/>
          <w:sz w:val="21"/>
        </w:rPr>
        <w:t xml:space="preserve"> two</w:t>
      </w:r>
      <w:r w:rsidR="00640EB4">
        <w:rPr>
          <w:rFonts w:ascii="Arial" w:hAnsi="Arial" w:cs="Arial" w:hint="eastAsia"/>
          <w:color w:val="000000"/>
          <w:sz w:val="21"/>
        </w:rPr>
        <w:t xml:space="preserve"> programmable </w:t>
      </w:r>
      <w:r w:rsidR="00EF59F8">
        <w:rPr>
          <w:rFonts w:ascii="Arial" w:hAnsi="Arial" w:cs="Arial"/>
          <w:color w:val="000000"/>
          <w:sz w:val="21"/>
        </w:rPr>
        <w:t>8</w:t>
      </w:r>
      <w:r w:rsidR="00D873F2">
        <w:rPr>
          <w:rFonts w:ascii="Arial" w:hAnsi="Arial" w:cs="Arial"/>
          <w:color w:val="000000"/>
          <w:sz w:val="21"/>
        </w:rPr>
        <w:t xml:space="preserve"> channel</w:t>
      </w:r>
      <w:r w:rsidR="00640EB4">
        <w:rPr>
          <w:rFonts w:ascii="Arial" w:hAnsi="Arial" w:cs="Arial" w:hint="eastAsia"/>
          <w:color w:val="000000"/>
          <w:sz w:val="21"/>
        </w:rPr>
        <w:t xml:space="preserve"> dry contact input interface and is normally used for </w:t>
      </w:r>
      <w:r w:rsidR="006B6715">
        <w:rPr>
          <w:rFonts w:ascii="Arial" w:hAnsi="Arial" w:cs="Arial"/>
          <w:color w:val="000000"/>
          <w:sz w:val="21"/>
        </w:rPr>
        <w:t xml:space="preserve">detect </w:t>
      </w:r>
      <w:r w:rsidR="00640EB4">
        <w:rPr>
          <w:rFonts w:ascii="Arial" w:hAnsi="Arial" w:cs="Arial" w:hint="eastAsia"/>
          <w:color w:val="000000"/>
          <w:sz w:val="21"/>
        </w:rPr>
        <w:t>the signal of the alarm.</w:t>
      </w:r>
    </w:p>
    <w:p w:rsidR="00640EB4" w:rsidRDefault="008C3447" w:rsidP="00B00436">
      <w:pPr>
        <w:spacing w:afterLines="50" w:after="163"/>
        <w:jc w:val="both"/>
        <w:rPr>
          <w:rFonts w:ascii="Arial" w:hAnsi="Arial" w:cs="Arial"/>
          <w:color w:val="000000"/>
          <w:kern w:val="2"/>
          <w:sz w:val="21"/>
        </w:rPr>
      </w:pPr>
      <w:r>
        <w:rPr>
          <w:rFonts w:ascii="Arial" w:hAnsi="Arial" w:cs="Arial"/>
          <w:sz w:val="21"/>
        </w:rPr>
        <w:lastRenderedPageBreak/>
        <w:sym w:font="CommercialPi BT" w:char="F034"/>
      </w:r>
      <w:r>
        <w:rPr>
          <w:rFonts w:ascii="Arial" w:hAnsi="Arial" w:cs="Arial" w:hint="eastAsia"/>
          <w:sz w:val="21"/>
        </w:rPr>
        <w:t xml:space="preserve">    </w:t>
      </w:r>
      <w:r w:rsidR="00640EB4">
        <w:rPr>
          <w:rFonts w:ascii="Arial" w:hAnsi="Arial" w:cs="Arial"/>
          <w:color w:val="000000"/>
          <w:kern w:val="2"/>
          <w:sz w:val="21"/>
        </w:rPr>
        <w:t>RY</w:t>
      </w:r>
    </w:p>
    <w:p w:rsidR="00640EB4" w:rsidRDefault="00640EB4">
      <w:pPr>
        <w:pStyle w:val="1A50"/>
        <w:ind w:left="0" w:firstLineChars="0" w:firstLine="0"/>
        <w:rPr>
          <w:rFonts w:ascii="Arial" w:hAnsi="Arial" w:cs="Arial"/>
          <w:color w:val="000000"/>
          <w:sz w:val="21"/>
        </w:rPr>
      </w:pPr>
      <w:r>
        <w:rPr>
          <w:rFonts w:ascii="Arial" w:hAnsi="Arial" w:cs="Arial" w:hint="eastAsia"/>
          <w:color w:val="000000"/>
          <w:sz w:val="21"/>
        </w:rPr>
        <w:t>Low-voltage relay output</w:t>
      </w:r>
      <w:r>
        <w:rPr>
          <w:rFonts w:ascii="Arial" w:hAnsi="Arial" w:cs="Arial"/>
          <w:color w:val="000000"/>
          <w:sz w:val="21"/>
        </w:rPr>
        <w:t xml:space="preserve"> </w:t>
      </w:r>
    </w:p>
    <w:p w:rsidR="00640EB4" w:rsidRDefault="0066466C" w:rsidP="0036270E">
      <w:pPr>
        <w:pStyle w:val="1A50"/>
        <w:ind w:left="0" w:firstLineChars="0" w:firstLine="0"/>
        <w:jc w:val="center"/>
        <w:rPr>
          <w:rFonts w:ascii="Arial" w:hAnsi="Arial" w:cs="Arial"/>
          <w:color w:val="000000"/>
          <w:sz w:val="21"/>
        </w:rPr>
      </w:pPr>
      <w:r>
        <w:rPr>
          <w:rFonts w:ascii="Arial" w:hAnsi="Arial" w:cs="Arial"/>
          <w:color w:val="000000"/>
          <w:sz w:val="21"/>
        </w:rPr>
        <w:pict>
          <v:shape id="_x0000_i1047" type="#_x0000_t75" style="width:216.75pt;height:62.25pt">
            <v:imagedata r:id="rId31" o:title="RELAY"/>
          </v:shape>
        </w:pict>
      </w:r>
    </w:p>
    <w:p w:rsidR="00640EB4" w:rsidRDefault="00640EB4">
      <w:pPr>
        <w:pStyle w:val="1A50"/>
        <w:ind w:left="0" w:firstLineChars="0" w:firstLine="0"/>
        <w:rPr>
          <w:rFonts w:ascii="Arial" w:hAnsi="Arial" w:cs="Arial"/>
          <w:color w:val="000000"/>
          <w:sz w:val="21"/>
        </w:rPr>
      </w:pPr>
    </w:p>
    <w:p w:rsidR="00640EB4" w:rsidRDefault="00640EB4">
      <w:pPr>
        <w:pStyle w:val="1A50"/>
        <w:ind w:left="0" w:firstLineChars="0" w:firstLine="0"/>
        <w:rPr>
          <w:rFonts w:ascii="Arial" w:hAnsi="Arial" w:cs="Arial"/>
          <w:color w:val="000000"/>
          <w:sz w:val="21"/>
        </w:rPr>
      </w:pPr>
    </w:p>
    <w:p w:rsidR="00640EB4" w:rsidRDefault="00640EB4">
      <w:pPr>
        <w:pStyle w:val="1A50"/>
        <w:ind w:left="0" w:firstLineChars="0" w:firstLine="0"/>
        <w:rPr>
          <w:rFonts w:ascii="Arial" w:hAnsi="Arial" w:cs="Arial"/>
          <w:color w:val="000000"/>
          <w:sz w:val="21"/>
        </w:rPr>
      </w:pPr>
    </w:p>
    <w:p w:rsidR="00640EB4" w:rsidRDefault="009A4303" w:rsidP="00B00436">
      <w:pPr>
        <w:pStyle w:val="1A50"/>
        <w:spacing w:afterLines="50" w:after="163"/>
        <w:ind w:left="0" w:firstLineChars="0" w:firstLine="0"/>
        <w:rPr>
          <w:rFonts w:ascii="Arial" w:hAnsi="Arial" w:cs="Arial"/>
          <w:color w:val="000000"/>
          <w:sz w:val="21"/>
        </w:rPr>
      </w:pPr>
      <w:r>
        <w:rPr>
          <w:rFonts w:ascii="Arial" w:hAnsi="Arial" w:cs="Arial" w:hint="eastAsia"/>
          <w:color w:val="000000"/>
          <w:sz w:val="21"/>
        </w:rPr>
        <w:t xml:space="preserve">The </w:t>
      </w:r>
      <w:r>
        <w:rPr>
          <w:rFonts w:ascii="Arial" w:hAnsi="Arial" w:cs="Arial"/>
          <w:color w:val="000000"/>
          <w:sz w:val="21"/>
        </w:rPr>
        <w:t>eight</w:t>
      </w:r>
      <w:r w:rsidR="00640EB4">
        <w:rPr>
          <w:rFonts w:ascii="Arial" w:hAnsi="Arial" w:cs="Arial" w:hint="eastAsia"/>
          <w:color w:val="000000"/>
          <w:sz w:val="21"/>
        </w:rPr>
        <w:t xml:space="preserve"> low-voltage relay ports are normally open contacts. Each group is independent and isolated, and can bear a load up to </w:t>
      </w:r>
      <w:smartTag w:uri="urn:schemas-microsoft-com:office:smarttags" w:element="chmetcnv">
        <w:smartTagPr>
          <w:attr w:name="TCSC" w:val="0"/>
          <w:attr w:name="NumberType" w:val="1"/>
          <w:attr w:name="Negative" w:val="False"/>
          <w:attr w:name="HasSpace" w:val="False"/>
          <w:attr w:name="SourceValue" w:val="1"/>
          <w:attr w:name="UnitName" w:val="a"/>
        </w:smartTagPr>
        <w:r w:rsidR="00640EB4">
          <w:rPr>
            <w:rFonts w:ascii="Arial" w:hAnsi="Arial" w:cs="Arial"/>
            <w:color w:val="000000"/>
            <w:sz w:val="21"/>
          </w:rPr>
          <w:t>1A</w:t>
        </w:r>
      </w:smartTag>
      <w:r w:rsidR="00640EB4">
        <w:rPr>
          <w:rFonts w:ascii="Arial" w:hAnsi="Arial" w:cs="Arial"/>
          <w:color w:val="000000"/>
          <w:sz w:val="21"/>
        </w:rPr>
        <w:t xml:space="preserve"> 30VAC/DC</w:t>
      </w:r>
      <w:r w:rsidR="00640EB4">
        <w:rPr>
          <w:rFonts w:ascii="Arial" w:hAnsi="Arial" w:cs="Arial" w:hint="eastAsia"/>
          <w:color w:val="000000"/>
          <w:sz w:val="21"/>
        </w:rPr>
        <w:t xml:space="preserve">. </w:t>
      </w:r>
    </w:p>
    <w:p w:rsidR="00640EB4" w:rsidRDefault="008C3447" w:rsidP="008C3447">
      <w:pPr>
        <w:jc w:val="both"/>
        <w:rPr>
          <w:rFonts w:ascii="Arial" w:hAnsi="Arial" w:cs="Arial"/>
          <w:color w:val="000000"/>
          <w:kern w:val="2"/>
          <w:sz w:val="21"/>
        </w:rPr>
      </w:pPr>
      <w:r>
        <w:rPr>
          <w:rFonts w:ascii="Arial" w:hAnsi="Arial" w:cs="Arial"/>
          <w:sz w:val="21"/>
        </w:rPr>
        <w:sym w:font="CommercialPi BT" w:char="F034"/>
      </w:r>
      <w:r>
        <w:rPr>
          <w:rFonts w:ascii="Arial" w:hAnsi="Arial" w:cs="Arial" w:hint="eastAsia"/>
          <w:sz w:val="21"/>
        </w:rPr>
        <w:t xml:space="preserve">    </w:t>
      </w:r>
      <w:r w:rsidR="00640EB4">
        <w:rPr>
          <w:rFonts w:ascii="Arial" w:hAnsi="Arial" w:cs="Arial" w:hint="eastAsia"/>
          <w:color w:val="000000"/>
          <w:kern w:val="2"/>
          <w:sz w:val="21"/>
        </w:rPr>
        <w:t>Power supply</w:t>
      </w:r>
      <w:r w:rsidR="00640EB4">
        <w:rPr>
          <w:rFonts w:ascii="Arial" w:hAnsi="Arial" w:cs="Arial"/>
          <w:color w:val="000000"/>
          <w:kern w:val="2"/>
          <w:sz w:val="21"/>
        </w:rPr>
        <w:t xml:space="preserve"> </w:t>
      </w:r>
    </w:p>
    <w:p w:rsidR="00640EB4" w:rsidRDefault="00026B4E">
      <w:pPr>
        <w:jc w:val="both"/>
        <w:rPr>
          <w:rFonts w:ascii="Arial" w:hAnsi="Arial" w:cs="Arial"/>
          <w:color w:val="000000"/>
          <w:kern w:val="2"/>
          <w:sz w:val="21"/>
        </w:rPr>
      </w:pPr>
      <w:r>
        <w:rPr>
          <w:rFonts w:ascii="Arial" w:hAnsi="Arial" w:cs="Arial"/>
          <w:color w:val="000000"/>
          <w:sz w:val="21"/>
        </w:rPr>
        <w:pict>
          <v:shape id="_x0000_s1059" type="#_x0000_t75" style="position:absolute;left:0;text-align:left;margin-left:188.4pt;margin-top:5.2pt;width:39.6pt;height:59.4pt;z-index:2">
            <v:imagedata r:id="rId32" o:title="POWER"/>
          </v:shape>
        </w:pict>
      </w:r>
    </w:p>
    <w:p w:rsidR="00640EB4" w:rsidRDefault="00640EB4">
      <w:pPr>
        <w:jc w:val="both"/>
        <w:rPr>
          <w:rFonts w:ascii="Arial" w:hAnsi="Arial" w:cs="Arial"/>
          <w:color w:val="000000"/>
          <w:kern w:val="2"/>
          <w:sz w:val="21"/>
        </w:rPr>
      </w:pPr>
    </w:p>
    <w:p w:rsidR="00640EB4" w:rsidRDefault="00640EB4">
      <w:pPr>
        <w:jc w:val="both"/>
        <w:rPr>
          <w:rFonts w:ascii="Arial" w:hAnsi="Arial" w:cs="Arial"/>
          <w:color w:val="000000"/>
          <w:kern w:val="2"/>
          <w:sz w:val="21"/>
        </w:rPr>
      </w:pPr>
    </w:p>
    <w:p w:rsidR="00845102" w:rsidRDefault="00845102">
      <w:pPr>
        <w:jc w:val="both"/>
        <w:rPr>
          <w:rFonts w:ascii="Arial" w:hAnsi="Arial" w:cs="Arial"/>
          <w:color w:val="000000"/>
          <w:kern w:val="2"/>
          <w:sz w:val="21"/>
        </w:rPr>
      </w:pPr>
    </w:p>
    <w:p w:rsidR="00640EB4" w:rsidRDefault="00640EB4" w:rsidP="00B00436">
      <w:pPr>
        <w:pStyle w:val="1A50"/>
        <w:spacing w:afterLines="50" w:after="163"/>
        <w:ind w:left="0" w:firstLineChars="0" w:firstLine="0"/>
        <w:rPr>
          <w:rFonts w:ascii="Arial" w:hAnsi="Arial" w:cs="Arial"/>
          <w:color w:val="000000"/>
          <w:sz w:val="21"/>
        </w:rPr>
      </w:pPr>
      <w:r>
        <w:rPr>
          <w:rFonts w:ascii="Arial" w:hAnsi="Arial" w:cs="Arial" w:hint="eastAsia"/>
          <w:color w:val="000000"/>
          <w:sz w:val="21"/>
        </w:rPr>
        <w:t xml:space="preserve">The power input port is used to connect an external </w:t>
      </w:r>
      <w:r>
        <w:rPr>
          <w:rFonts w:ascii="Arial" w:hAnsi="Arial" w:cs="Arial"/>
          <w:color w:val="000000"/>
          <w:sz w:val="21"/>
        </w:rPr>
        <w:t>24VDC</w:t>
      </w:r>
      <w:r>
        <w:rPr>
          <w:rFonts w:ascii="Arial" w:hAnsi="Arial" w:cs="Arial" w:hint="eastAsia"/>
          <w:color w:val="000000"/>
          <w:sz w:val="21"/>
        </w:rPr>
        <w:t xml:space="preserve"> power supply. When an external </w:t>
      </w:r>
      <w:r>
        <w:rPr>
          <w:rFonts w:ascii="Arial" w:hAnsi="Arial" w:cs="Arial"/>
          <w:color w:val="000000"/>
          <w:sz w:val="21"/>
        </w:rPr>
        <w:t>24VDC</w:t>
      </w:r>
      <w:r>
        <w:rPr>
          <w:rFonts w:ascii="Arial" w:hAnsi="Arial" w:cs="Arial" w:hint="eastAsia"/>
          <w:color w:val="000000"/>
          <w:sz w:val="21"/>
        </w:rPr>
        <w:t xml:space="preserve"> power supply is input, the NET port also outputs </w:t>
      </w:r>
      <w:r>
        <w:rPr>
          <w:rFonts w:ascii="Arial" w:hAnsi="Arial" w:cs="Arial"/>
          <w:color w:val="000000"/>
          <w:sz w:val="21"/>
        </w:rPr>
        <w:t>24VDC</w:t>
      </w:r>
      <w:r>
        <w:rPr>
          <w:rFonts w:ascii="Arial" w:hAnsi="Arial" w:cs="Arial" w:hint="eastAsia"/>
          <w:color w:val="000000"/>
          <w:sz w:val="21"/>
        </w:rPr>
        <w:t xml:space="preserve"> power. (The device is applicable to 9-24VDC wide power input.)</w:t>
      </w:r>
    </w:p>
    <w:p w:rsidR="00640EB4" w:rsidRDefault="00026B4E" w:rsidP="008C3447">
      <w:pPr>
        <w:jc w:val="both"/>
        <w:rPr>
          <w:rFonts w:ascii="Arial" w:hAnsi="Arial" w:cs="Arial"/>
          <w:color w:val="000000"/>
          <w:kern w:val="2"/>
          <w:sz w:val="21"/>
        </w:rPr>
      </w:pPr>
      <w:r>
        <w:rPr>
          <w:rFonts w:ascii="Arial" w:hAnsi="Arial" w:cs="Arial"/>
          <w:color w:val="000000"/>
          <w:kern w:val="2"/>
          <w:sz w:val="21"/>
        </w:rPr>
        <w:pict>
          <v:shape id="_x0000_s1060" type="#_x0000_t75" style="position:absolute;left:0;text-align:left;margin-left:182.4pt;margin-top:3.05pt;width:51.6pt;height:54pt;z-index:3">
            <v:imagedata r:id="rId33" o:title="LAN"/>
          </v:shape>
        </w:pict>
      </w:r>
      <w:r w:rsidR="008C3447" w:rsidRPr="0013642F">
        <w:rPr>
          <w:rFonts w:ascii="Arial" w:hAnsi="Arial" w:cs="Arial"/>
          <w:color w:val="000000"/>
          <w:kern w:val="2"/>
          <w:sz w:val="21"/>
        </w:rPr>
        <w:sym w:font="CommercialPi BT" w:char="F034"/>
      </w:r>
      <w:r w:rsidR="008C3447" w:rsidRPr="0013642F">
        <w:rPr>
          <w:rFonts w:ascii="Arial" w:hAnsi="Arial" w:cs="Arial" w:hint="eastAsia"/>
          <w:color w:val="000000"/>
          <w:kern w:val="2"/>
          <w:sz w:val="21"/>
        </w:rPr>
        <w:t xml:space="preserve">    </w:t>
      </w:r>
      <w:r w:rsidR="00640EB4">
        <w:rPr>
          <w:rFonts w:ascii="Arial" w:hAnsi="Arial" w:cs="Arial"/>
          <w:color w:val="000000"/>
          <w:kern w:val="2"/>
          <w:sz w:val="21"/>
        </w:rPr>
        <w:t xml:space="preserve">LAN </w:t>
      </w:r>
    </w:p>
    <w:p w:rsidR="00640EB4" w:rsidRDefault="00640EB4">
      <w:pPr>
        <w:jc w:val="both"/>
        <w:rPr>
          <w:rFonts w:ascii="Arial" w:hAnsi="Arial" w:cs="Arial"/>
          <w:color w:val="000000"/>
          <w:kern w:val="2"/>
          <w:sz w:val="21"/>
        </w:rPr>
      </w:pPr>
    </w:p>
    <w:p w:rsidR="00640EB4" w:rsidRDefault="00640EB4">
      <w:pPr>
        <w:jc w:val="both"/>
        <w:rPr>
          <w:rFonts w:ascii="Arial" w:hAnsi="Arial" w:cs="Arial"/>
          <w:color w:val="000000"/>
          <w:kern w:val="2"/>
          <w:sz w:val="21"/>
        </w:rPr>
      </w:pPr>
    </w:p>
    <w:p w:rsidR="00640EB4" w:rsidRDefault="00640EB4">
      <w:pPr>
        <w:pStyle w:val="1A50"/>
        <w:ind w:left="0" w:firstLineChars="0" w:firstLine="0"/>
        <w:rPr>
          <w:rFonts w:ascii="Arial" w:hAnsi="Arial" w:cs="Arial"/>
          <w:color w:val="000000"/>
          <w:sz w:val="21"/>
        </w:rPr>
      </w:pPr>
    </w:p>
    <w:p w:rsidR="00640EB4" w:rsidRDefault="00640EB4" w:rsidP="00B00436">
      <w:pPr>
        <w:spacing w:afterLines="50" w:after="163"/>
        <w:jc w:val="both"/>
        <w:rPr>
          <w:rFonts w:ascii="Arial" w:hAnsi="Arial" w:cs="Arial"/>
          <w:color w:val="000000"/>
          <w:kern w:val="2"/>
          <w:sz w:val="21"/>
        </w:rPr>
      </w:pPr>
      <w:r>
        <w:rPr>
          <w:rFonts w:ascii="Arial" w:hAnsi="Arial" w:cs="Arial"/>
          <w:color w:val="000000"/>
          <w:kern w:val="2"/>
          <w:sz w:val="21"/>
        </w:rPr>
        <w:t>10/</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Arial" w:hAnsi="Arial" w:cs="Arial"/>
            <w:color w:val="000000"/>
            <w:kern w:val="2"/>
            <w:sz w:val="21"/>
          </w:rPr>
          <w:t>100M</w:t>
        </w:r>
      </w:smartTag>
      <w:r>
        <w:rPr>
          <w:rFonts w:ascii="Arial" w:hAnsi="Arial" w:cs="Arial" w:hint="eastAsia"/>
          <w:color w:val="000000"/>
          <w:kern w:val="2"/>
          <w:sz w:val="21"/>
        </w:rPr>
        <w:t xml:space="preserve"> Ethernet </w:t>
      </w:r>
      <w:r w:rsidR="00665C6B">
        <w:rPr>
          <w:rFonts w:ascii="Arial" w:hAnsi="Arial" w:cs="Arial"/>
          <w:color w:val="000000"/>
          <w:kern w:val="2"/>
          <w:sz w:val="21"/>
        </w:rPr>
        <w:t>port</w:t>
      </w:r>
      <w:r>
        <w:rPr>
          <w:rFonts w:ascii="Arial" w:hAnsi="Arial" w:cs="Arial" w:hint="eastAsia"/>
          <w:color w:val="000000"/>
          <w:kern w:val="2"/>
          <w:sz w:val="21"/>
        </w:rPr>
        <w:t xml:space="preserve"> and </w:t>
      </w:r>
      <w:r>
        <w:rPr>
          <w:rFonts w:ascii="Arial" w:hAnsi="Arial" w:cs="Arial"/>
          <w:color w:val="000000"/>
          <w:kern w:val="2"/>
          <w:sz w:val="21"/>
        </w:rPr>
        <w:t>RJ45</w:t>
      </w:r>
      <w:r>
        <w:rPr>
          <w:rFonts w:ascii="Arial" w:hAnsi="Arial" w:cs="Arial" w:hint="eastAsia"/>
          <w:color w:val="000000"/>
          <w:kern w:val="2"/>
          <w:sz w:val="21"/>
        </w:rPr>
        <w:t xml:space="preserve"> terminal are supplied as standard to offer configuration, uploading, network communication and network control and other functions.</w:t>
      </w:r>
    </w:p>
    <w:p w:rsidR="00640EB4" w:rsidRDefault="00640EB4" w:rsidP="00035627">
      <w:pPr>
        <w:pStyle w:val="BodyText3"/>
        <w:spacing w:after="163"/>
      </w:pPr>
      <w:r>
        <w:rPr>
          <w:rFonts w:hint="eastAsia"/>
        </w:rPr>
        <w:t xml:space="preserve">A standard </w:t>
      </w:r>
      <w:r w:rsidR="00483630">
        <w:t xml:space="preserve">cross </w:t>
      </w:r>
      <w:r>
        <w:rPr>
          <w:rFonts w:hint="eastAsia"/>
        </w:rPr>
        <w:t xml:space="preserve">network communication cable is supplied. The pins of the LAN port are assigned as follows: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462"/>
        <w:gridCol w:w="4814"/>
      </w:tblGrid>
      <w:tr w:rsidR="00640EB4">
        <w:trPr>
          <w:trHeight w:val="351"/>
          <w:jc w:val="center"/>
        </w:trPr>
        <w:tc>
          <w:tcPr>
            <w:tcW w:w="3462" w:type="dxa"/>
            <w:tcBorders>
              <w:top w:val="double" w:sz="6" w:space="0" w:color="000000"/>
              <w:bottom w:val="single" w:sz="6" w:space="0" w:color="000000"/>
            </w:tcBorders>
            <w:shd w:val="clear" w:color="auto" w:fill="D9D9D9"/>
            <w:vAlign w:val="center"/>
          </w:tcPr>
          <w:p w:rsidR="00640EB4" w:rsidRDefault="00640EB4" w:rsidP="00A47F91">
            <w:pPr>
              <w:ind w:firstLineChars="550" w:firstLine="1155"/>
              <w:rPr>
                <w:rFonts w:ascii="Arial" w:hAnsi="Arial" w:cs="Arial"/>
                <w:color w:val="000000"/>
                <w:kern w:val="2"/>
                <w:sz w:val="21"/>
              </w:rPr>
            </w:pPr>
            <w:r>
              <w:rPr>
                <w:rFonts w:ascii="Arial" w:hAnsi="Arial" w:cs="Arial"/>
                <w:color w:val="000000"/>
                <w:kern w:val="2"/>
                <w:sz w:val="21"/>
              </w:rPr>
              <w:t>PIN</w:t>
            </w:r>
          </w:p>
        </w:tc>
        <w:tc>
          <w:tcPr>
            <w:tcW w:w="4814" w:type="dxa"/>
            <w:tcBorders>
              <w:top w:val="double" w:sz="6" w:space="0" w:color="000000"/>
              <w:bottom w:val="single" w:sz="6" w:space="0" w:color="000000"/>
            </w:tcBorders>
            <w:shd w:val="clear" w:color="auto" w:fill="D9D9D9"/>
            <w:vAlign w:val="center"/>
          </w:tcPr>
          <w:p w:rsidR="00640EB4" w:rsidRDefault="00640EB4">
            <w:pPr>
              <w:ind w:leftChars="-2" w:left="-1" w:hangingChars="2" w:hanging="4"/>
              <w:jc w:val="center"/>
              <w:rPr>
                <w:rFonts w:ascii="Arial" w:hAnsi="Arial" w:cs="Arial"/>
                <w:color w:val="000000"/>
                <w:kern w:val="2"/>
                <w:sz w:val="21"/>
              </w:rPr>
            </w:pPr>
            <w:r>
              <w:rPr>
                <w:rFonts w:ascii="Arial" w:hAnsi="Arial" w:cs="Arial"/>
                <w:color w:val="000000"/>
                <w:kern w:val="2"/>
                <w:sz w:val="21"/>
              </w:rPr>
              <w:t>SIGNALS</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1</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TD+</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2</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TD-</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3</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RD+</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4</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Connected to pin 5</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5</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Connected to pin 4</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6</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RD-</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7</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Connected to pin 8</w:t>
            </w:r>
          </w:p>
        </w:tc>
      </w:tr>
      <w:tr w:rsidR="00640EB4">
        <w:trPr>
          <w:jc w:val="center"/>
        </w:trPr>
        <w:tc>
          <w:tcPr>
            <w:tcW w:w="3462"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8</w:t>
            </w:r>
          </w:p>
        </w:tc>
        <w:tc>
          <w:tcPr>
            <w:tcW w:w="4814" w:type="dxa"/>
            <w:tcBorders>
              <w:top w:val="single" w:sz="6" w:space="0" w:color="000000"/>
            </w:tcBorders>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Connected to pin7</w:t>
            </w:r>
          </w:p>
        </w:tc>
      </w:tr>
      <w:tr w:rsidR="00640EB4">
        <w:trPr>
          <w:jc w:val="center"/>
        </w:trPr>
        <w:tc>
          <w:tcPr>
            <w:tcW w:w="3462" w:type="dxa"/>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1</w:t>
            </w:r>
          </w:p>
        </w:tc>
        <w:tc>
          <w:tcPr>
            <w:tcW w:w="4814" w:type="dxa"/>
          </w:tcPr>
          <w:p w:rsidR="00640EB4" w:rsidRDefault="00640EB4">
            <w:pPr>
              <w:ind w:firstLineChars="600" w:firstLine="1260"/>
              <w:jc w:val="both"/>
              <w:rPr>
                <w:rFonts w:ascii="Arial" w:hAnsi="Arial" w:cs="Arial"/>
                <w:color w:val="000000"/>
                <w:kern w:val="2"/>
                <w:sz w:val="21"/>
              </w:rPr>
            </w:pPr>
            <w:r>
              <w:rPr>
                <w:rFonts w:ascii="Arial" w:hAnsi="Arial" w:cs="Arial"/>
                <w:color w:val="000000"/>
                <w:kern w:val="2"/>
                <w:sz w:val="21"/>
              </w:rPr>
              <w:t>TD+</w:t>
            </w:r>
          </w:p>
        </w:tc>
      </w:tr>
    </w:tbl>
    <w:p w:rsidR="00640EB4" w:rsidRPr="009A73D7" w:rsidRDefault="00640EB4" w:rsidP="00B00436">
      <w:pPr>
        <w:spacing w:afterLines="50" w:after="163"/>
        <w:jc w:val="both"/>
        <w:rPr>
          <w:rFonts w:ascii="Arial" w:hAnsi="Arial" w:cs="Arial"/>
          <w:color w:val="000000"/>
          <w:kern w:val="2"/>
          <w:sz w:val="21"/>
        </w:rPr>
      </w:pPr>
      <w:r w:rsidRPr="009A73D7">
        <w:rPr>
          <w:rFonts w:ascii="Arial" w:hAnsi="Arial" w:cs="Arial" w:hint="eastAsia"/>
          <w:color w:val="000000"/>
          <w:kern w:val="2"/>
          <w:sz w:val="21"/>
        </w:rPr>
        <w:t xml:space="preserve">The connecting terminals for the NET port, IR serial output port, I/O port and low-voltage relay output port are supplied by the manufacturer. </w:t>
      </w:r>
    </w:p>
    <w:p w:rsidR="00640EB4" w:rsidRDefault="00640EB4">
      <w:pPr>
        <w:pStyle w:val="1A50"/>
        <w:ind w:left="0" w:firstLineChars="0" w:firstLine="0"/>
        <w:rPr>
          <w:rFonts w:ascii="Arial" w:hAnsi="Arial" w:cs="Arial"/>
          <w:sz w:val="21"/>
        </w:rPr>
      </w:pPr>
    </w:p>
    <w:p w:rsidR="00640EB4" w:rsidRDefault="00640EB4" w:rsidP="00B00436">
      <w:pPr>
        <w:pStyle w:val="1A5"/>
        <w:tabs>
          <w:tab w:val="num" w:pos="284"/>
        </w:tabs>
        <w:spacing w:before="0" w:afterLines="50" w:after="163"/>
        <w:rPr>
          <w:rFonts w:ascii="Arial" w:hAnsi="Arial" w:cs="Arial"/>
          <w:bCs/>
          <w:sz w:val="24"/>
          <w:szCs w:val="30"/>
        </w:rPr>
      </w:pPr>
      <w:r>
        <w:rPr>
          <w:rFonts w:ascii="Arial" w:hAnsi="Arial" w:cs="Arial" w:hint="eastAsia"/>
          <w:bCs/>
          <w:sz w:val="24"/>
          <w:szCs w:val="30"/>
        </w:rPr>
        <w:lastRenderedPageBreak/>
        <w:t xml:space="preserve">   </w:t>
      </w:r>
      <w:bookmarkStart w:id="84" w:name="_Toc255643300"/>
      <w:bookmarkStart w:id="85" w:name="_Toc351558880"/>
      <w:bookmarkStart w:id="86" w:name="_Toc351559016"/>
      <w:bookmarkStart w:id="87" w:name="_Toc351596853"/>
      <w:bookmarkStart w:id="88" w:name="_Toc351596965"/>
      <w:bookmarkStart w:id="89" w:name="_Toc351597258"/>
      <w:bookmarkStart w:id="90" w:name="_Toc351598673"/>
      <w:bookmarkStart w:id="91" w:name="_Toc353353198"/>
      <w:r>
        <w:rPr>
          <w:rFonts w:ascii="Arial" w:hAnsi="Arial" w:cs="Arial" w:hint="eastAsia"/>
          <w:bCs/>
          <w:sz w:val="24"/>
          <w:szCs w:val="30"/>
        </w:rPr>
        <w:t>Installation</w:t>
      </w:r>
      <w:bookmarkEnd w:id="84"/>
      <w:bookmarkEnd w:id="85"/>
      <w:bookmarkEnd w:id="86"/>
      <w:bookmarkEnd w:id="87"/>
      <w:bookmarkEnd w:id="88"/>
      <w:bookmarkEnd w:id="89"/>
      <w:bookmarkEnd w:id="90"/>
      <w:bookmarkEnd w:id="91"/>
    </w:p>
    <w:p w:rsidR="00640EB4" w:rsidRDefault="00640EB4" w:rsidP="00B00436">
      <w:pPr>
        <w:pStyle w:val="2A5"/>
        <w:numPr>
          <w:ilvl w:val="1"/>
          <w:numId w:val="1"/>
        </w:numPr>
        <w:tabs>
          <w:tab w:val="num" w:pos="510"/>
        </w:tabs>
        <w:spacing w:before="0" w:afterLines="50" w:after="163"/>
        <w:ind w:left="0"/>
        <w:rPr>
          <w:rFonts w:ascii="Arial" w:hAnsi="Arial" w:cs="Arial"/>
          <w:color w:val="000000"/>
          <w:sz w:val="21"/>
          <w:szCs w:val="28"/>
        </w:rPr>
      </w:pPr>
      <w:r>
        <w:rPr>
          <w:rFonts w:ascii="Arial" w:hAnsi="Arial" w:cs="Arial" w:hint="eastAsia"/>
          <w:color w:val="000000"/>
          <w:sz w:val="21"/>
          <w:szCs w:val="28"/>
        </w:rPr>
        <w:t xml:space="preserve"> </w:t>
      </w:r>
      <w:bookmarkStart w:id="92" w:name="_Toc255643301"/>
      <w:bookmarkStart w:id="93" w:name="_Toc351558881"/>
      <w:bookmarkStart w:id="94" w:name="_Toc351559017"/>
      <w:bookmarkStart w:id="95" w:name="_Toc351596854"/>
      <w:bookmarkStart w:id="96" w:name="_Toc351596966"/>
      <w:bookmarkStart w:id="97" w:name="_Toc351597259"/>
      <w:bookmarkStart w:id="98" w:name="_Toc351598674"/>
      <w:bookmarkStart w:id="99" w:name="_Toc353353199"/>
      <w:r w:rsidR="002143C0">
        <w:rPr>
          <w:rFonts w:ascii="Arial" w:hAnsi="Arial" w:cs="Arial"/>
          <w:color w:val="000000"/>
          <w:sz w:val="21"/>
          <w:szCs w:val="28"/>
        </w:rPr>
        <w:t>Rack</w:t>
      </w:r>
      <w:r>
        <w:rPr>
          <w:rFonts w:ascii="Arial" w:hAnsi="Arial" w:cs="Arial" w:hint="eastAsia"/>
          <w:color w:val="000000"/>
          <w:sz w:val="21"/>
          <w:szCs w:val="28"/>
        </w:rPr>
        <w:t xml:space="preserve"> mounting</w:t>
      </w:r>
      <w:bookmarkEnd w:id="92"/>
      <w:bookmarkEnd w:id="93"/>
      <w:bookmarkEnd w:id="94"/>
      <w:bookmarkEnd w:id="95"/>
      <w:bookmarkEnd w:id="96"/>
      <w:bookmarkEnd w:id="97"/>
      <w:bookmarkEnd w:id="98"/>
      <w:bookmarkEnd w:id="99"/>
    </w:p>
    <w:p w:rsidR="00640EB4" w:rsidRDefault="00640EB4" w:rsidP="00B00436">
      <w:pPr>
        <w:spacing w:afterLines="50" w:after="163"/>
        <w:jc w:val="both"/>
        <w:rPr>
          <w:rFonts w:ascii="Arial" w:hAnsi="Arial" w:cs="Arial"/>
          <w:kern w:val="2"/>
          <w:sz w:val="21"/>
        </w:rPr>
      </w:pPr>
      <w:r>
        <w:rPr>
          <w:rFonts w:ascii="Arial" w:hAnsi="Arial" w:cs="Arial" w:hint="eastAsia"/>
          <w:kern w:val="2"/>
          <w:sz w:val="21"/>
        </w:rPr>
        <w:t>R</w:t>
      </w:r>
      <w:r>
        <w:rPr>
          <w:rFonts w:ascii="Arial" w:hAnsi="Arial" w:cs="Arial"/>
          <w:kern w:val="2"/>
          <w:sz w:val="21"/>
        </w:rPr>
        <w:t>ubber feet</w:t>
      </w:r>
      <w:r>
        <w:rPr>
          <w:rFonts w:ascii="Arial" w:hAnsi="Arial" w:cs="Arial" w:hint="eastAsia"/>
          <w:kern w:val="2"/>
          <w:sz w:val="21"/>
        </w:rPr>
        <w:t xml:space="preserve"> are supplied with the unit in order to place it stably on table top </w:t>
      </w:r>
      <w:r w:rsidR="00521F33">
        <w:rPr>
          <w:rFonts w:ascii="Arial" w:hAnsi="Arial" w:cs="Arial"/>
          <w:kern w:val="2"/>
          <w:sz w:val="21"/>
        </w:rPr>
        <w:t>when not</w:t>
      </w:r>
      <w:r>
        <w:rPr>
          <w:rFonts w:ascii="Arial" w:hAnsi="Arial" w:cs="Arial" w:hint="eastAsia"/>
          <w:kern w:val="2"/>
          <w:sz w:val="21"/>
        </w:rPr>
        <w:t xml:space="preserve"> mounting it in </w:t>
      </w:r>
      <w:r w:rsidR="00521F33">
        <w:rPr>
          <w:rFonts w:ascii="Arial" w:hAnsi="Arial" w:cs="Arial"/>
          <w:kern w:val="2"/>
          <w:sz w:val="21"/>
        </w:rPr>
        <w:t>rack</w:t>
      </w:r>
      <w:r>
        <w:rPr>
          <w:rFonts w:ascii="Arial" w:hAnsi="Arial" w:cs="Arial" w:hint="eastAsia"/>
          <w:kern w:val="2"/>
          <w:sz w:val="21"/>
        </w:rPr>
        <w:t xml:space="preserve">. The unit can also be mounted on a standard </w:t>
      </w:r>
      <w:r w:rsidR="00BE3074">
        <w:rPr>
          <w:rFonts w:ascii="Arial" w:hAnsi="Arial" w:cs="Arial"/>
          <w:kern w:val="2"/>
          <w:sz w:val="21"/>
        </w:rPr>
        <w:t>rack</w:t>
      </w:r>
      <w:r>
        <w:rPr>
          <w:rFonts w:ascii="Arial" w:hAnsi="Arial" w:cs="Arial" w:hint="eastAsia"/>
          <w:kern w:val="2"/>
          <w:sz w:val="21"/>
        </w:rPr>
        <w:t xml:space="preserve"> with the supplied </w:t>
      </w:r>
      <w:r w:rsidR="00BE3074">
        <w:rPr>
          <w:rFonts w:ascii="Arial" w:hAnsi="Arial" w:cs="Arial"/>
          <w:kern w:val="2"/>
          <w:sz w:val="21"/>
        </w:rPr>
        <w:t xml:space="preserve">rack </w:t>
      </w:r>
      <w:r>
        <w:rPr>
          <w:rFonts w:ascii="Arial" w:hAnsi="Arial" w:cs="Arial" w:hint="eastAsia"/>
          <w:kern w:val="2"/>
          <w:sz w:val="21"/>
        </w:rPr>
        <w:t xml:space="preserve">mounting </w:t>
      </w:r>
      <w:r w:rsidR="00F66CC1">
        <w:rPr>
          <w:rFonts w:ascii="Arial" w:hAnsi="Arial" w:cs="Arial"/>
          <w:kern w:val="2"/>
          <w:sz w:val="21"/>
        </w:rPr>
        <w:t>bracket</w:t>
      </w:r>
      <w:r>
        <w:rPr>
          <w:rFonts w:ascii="Arial" w:hAnsi="Arial" w:cs="Arial" w:hint="eastAsia"/>
          <w:kern w:val="2"/>
          <w:sz w:val="21"/>
        </w:rPr>
        <w:t xml:space="preserve">. </w:t>
      </w:r>
    </w:p>
    <w:p w:rsidR="00640EB4" w:rsidRDefault="00640EB4">
      <w:pPr>
        <w:jc w:val="both"/>
        <w:rPr>
          <w:rFonts w:ascii="Arial" w:hAnsi="Arial" w:cs="Arial"/>
          <w:kern w:val="2"/>
          <w:sz w:val="21"/>
        </w:rPr>
      </w:pPr>
      <w:r>
        <w:rPr>
          <w:rFonts w:ascii="Arial" w:hAnsi="Arial" w:cs="Arial" w:hint="eastAsia"/>
          <w:color w:val="000000"/>
          <w:kern w:val="2"/>
          <w:sz w:val="21"/>
        </w:rPr>
        <w:t xml:space="preserve">For </w:t>
      </w:r>
      <w:r w:rsidR="0047536F">
        <w:rPr>
          <w:rFonts w:ascii="Arial" w:hAnsi="Arial" w:cs="Arial"/>
          <w:color w:val="000000"/>
          <w:kern w:val="2"/>
          <w:sz w:val="21"/>
        </w:rPr>
        <w:t>rack</w:t>
      </w:r>
      <w:r>
        <w:rPr>
          <w:rFonts w:ascii="Arial" w:hAnsi="Arial" w:cs="Arial" w:hint="eastAsia"/>
          <w:color w:val="000000"/>
          <w:kern w:val="2"/>
          <w:sz w:val="21"/>
        </w:rPr>
        <w:t xml:space="preserve"> mounting, the two mounting </w:t>
      </w:r>
      <w:r w:rsidR="0047536F">
        <w:rPr>
          <w:rFonts w:ascii="Arial" w:hAnsi="Arial" w:cs="Arial"/>
          <w:kern w:val="2"/>
          <w:sz w:val="21"/>
        </w:rPr>
        <w:t>brackets</w:t>
      </w:r>
      <w:r>
        <w:rPr>
          <w:rFonts w:ascii="Arial" w:hAnsi="Arial" w:cs="Arial" w:hint="eastAsia"/>
          <w:color w:val="000000"/>
          <w:kern w:val="2"/>
          <w:sz w:val="21"/>
        </w:rPr>
        <w:t xml:space="preserve"> must be at first installed as shown below. The installation of the </w:t>
      </w:r>
      <w:r w:rsidR="005C6ADF">
        <w:rPr>
          <w:rFonts w:ascii="Arial" w:hAnsi="Arial" w:cs="Arial"/>
          <w:color w:val="000000"/>
          <w:kern w:val="2"/>
          <w:sz w:val="21"/>
        </w:rPr>
        <w:t>rack</w:t>
      </w:r>
      <w:r>
        <w:rPr>
          <w:rFonts w:ascii="Arial" w:hAnsi="Arial" w:cs="Arial" w:hint="eastAsia"/>
          <w:kern w:val="2"/>
          <w:sz w:val="21"/>
        </w:rPr>
        <w:t xml:space="preserve"> mounting </w:t>
      </w:r>
      <w:r w:rsidR="005C6ADF">
        <w:rPr>
          <w:rFonts w:ascii="Arial" w:hAnsi="Arial" w:cs="Arial"/>
          <w:kern w:val="2"/>
          <w:sz w:val="21"/>
        </w:rPr>
        <w:t>brackets</w:t>
      </w:r>
      <w:r>
        <w:rPr>
          <w:rFonts w:ascii="Arial" w:hAnsi="Arial" w:cs="Arial" w:hint="eastAsia"/>
          <w:kern w:val="2"/>
          <w:sz w:val="21"/>
        </w:rPr>
        <w:t xml:space="preserve"> requires no tools except a standard </w:t>
      </w:r>
      <w:r w:rsidR="000467E7">
        <w:rPr>
          <w:rFonts w:ascii="Arial" w:hAnsi="Arial" w:cs="Arial"/>
          <w:kern w:val="2"/>
          <w:sz w:val="21"/>
        </w:rPr>
        <w:t>screw</w:t>
      </w:r>
      <w:r>
        <w:rPr>
          <w:rFonts w:ascii="Arial" w:hAnsi="Arial" w:cs="Arial" w:hint="eastAsia"/>
          <w:kern w:val="2"/>
          <w:sz w:val="21"/>
        </w:rPr>
        <w:t xml:space="preserve"> driver.</w:t>
      </w:r>
    </w:p>
    <w:p w:rsidR="00C3764A" w:rsidRDefault="00026B4E">
      <w:pPr>
        <w:jc w:val="both"/>
        <w:rPr>
          <w:rFonts w:ascii="Arial" w:hAnsi="Arial" w:cs="Arial"/>
          <w:kern w:val="2"/>
          <w:sz w:val="21"/>
        </w:rPr>
      </w:pPr>
      <w:r>
        <w:rPr>
          <w:noProof/>
        </w:rPr>
        <w:pict>
          <v:shape id="_x0000_s1065" type="#_x0000_t75" style="position:absolute;left:0;text-align:left;margin-left:60pt;margin-top:1.1pt;width:282pt;height:146.4pt;z-index:5">
            <v:imagedata r:id="rId34" o:title="CP2E+机箱立体图纸"/>
          </v:shape>
        </w:pict>
      </w:r>
    </w:p>
    <w:p w:rsidR="00C3764A" w:rsidRDefault="00C3764A">
      <w:pPr>
        <w:jc w:val="both"/>
        <w:rPr>
          <w:rFonts w:ascii="Arial" w:hAnsi="Arial" w:cs="Arial"/>
          <w:kern w:val="2"/>
          <w:sz w:val="21"/>
        </w:rPr>
      </w:pPr>
    </w:p>
    <w:p w:rsidR="00C3764A" w:rsidRDefault="00C3764A">
      <w:pPr>
        <w:jc w:val="both"/>
        <w:rPr>
          <w:rFonts w:ascii="Arial" w:hAnsi="Arial" w:cs="Arial"/>
          <w:kern w:val="2"/>
          <w:sz w:val="21"/>
        </w:rPr>
      </w:pPr>
    </w:p>
    <w:p w:rsidR="00C3764A" w:rsidRDefault="00C3764A">
      <w:pPr>
        <w:jc w:val="both"/>
        <w:rPr>
          <w:rFonts w:ascii="Arial" w:hAnsi="Arial" w:cs="Arial"/>
          <w:kern w:val="2"/>
          <w:sz w:val="21"/>
        </w:rPr>
      </w:pPr>
    </w:p>
    <w:p w:rsidR="00C3764A" w:rsidRDefault="00C3764A">
      <w:pPr>
        <w:jc w:val="both"/>
        <w:rPr>
          <w:rFonts w:ascii="Arial" w:hAnsi="Arial" w:cs="Arial"/>
          <w:kern w:val="2"/>
          <w:sz w:val="21"/>
        </w:rPr>
      </w:pPr>
    </w:p>
    <w:p w:rsidR="00C3764A" w:rsidRDefault="00C3764A">
      <w:pPr>
        <w:jc w:val="both"/>
        <w:rPr>
          <w:rFonts w:ascii="Arial" w:hAnsi="Arial" w:cs="Arial"/>
          <w:kern w:val="2"/>
          <w:sz w:val="21"/>
        </w:rPr>
      </w:pPr>
    </w:p>
    <w:p w:rsidR="00C3764A" w:rsidRDefault="00C3764A">
      <w:pPr>
        <w:jc w:val="both"/>
        <w:rPr>
          <w:rFonts w:ascii="Arial" w:hAnsi="Arial" w:cs="Arial"/>
          <w:kern w:val="2"/>
          <w:sz w:val="21"/>
        </w:rPr>
      </w:pPr>
    </w:p>
    <w:p w:rsidR="00C3764A" w:rsidRDefault="00C3764A">
      <w:pPr>
        <w:jc w:val="both"/>
        <w:rPr>
          <w:rFonts w:ascii="Arial" w:hAnsi="Arial" w:cs="Arial"/>
          <w:color w:val="000000"/>
          <w:kern w:val="2"/>
          <w:sz w:val="21"/>
        </w:rPr>
      </w:pPr>
    </w:p>
    <w:p w:rsidR="00640EB4" w:rsidRDefault="00640EB4">
      <w:pPr>
        <w:pStyle w:val="BodyText"/>
        <w:spacing w:before="0"/>
        <w:jc w:val="center"/>
        <w:rPr>
          <w:rFonts w:ascii="Arial" w:hAnsi="Arial" w:cs="Arial"/>
          <w:color w:val="000000"/>
          <w:sz w:val="21"/>
        </w:rPr>
      </w:pPr>
    </w:p>
    <w:p w:rsidR="00640EB4" w:rsidRDefault="00640EB4" w:rsidP="00B00436">
      <w:pPr>
        <w:pStyle w:val="2A5"/>
        <w:numPr>
          <w:ilvl w:val="1"/>
          <w:numId w:val="1"/>
        </w:numPr>
        <w:tabs>
          <w:tab w:val="num" w:pos="510"/>
        </w:tabs>
        <w:spacing w:before="0" w:afterLines="50" w:after="163"/>
        <w:ind w:left="0"/>
        <w:rPr>
          <w:rFonts w:ascii="Arial" w:hAnsi="Arial" w:cs="Arial"/>
          <w:sz w:val="21"/>
          <w:szCs w:val="28"/>
        </w:rPr>
      </w:pPr>
      <w:r>
        <w:rPr>
          <w:rFonts w:ascii="Arial" w:hAnsi="Arial" w:cs="Arial" w:hint="eastAsia"/>
          <w:sz w:val="21"/>
          <w:szCs w:val="28"/>
        </w:rPr>
        <w:t xml:space="preserve"> </w:t>
      </w:r>
      <w:bookmarkStart w:id="100" w:name="_Toc255643302"/>
      <w:bookmarkStart w:id="101" w:name="_Toc351558882"/>
      <w:bookmarkStart w:id="102" w:name="_Toc351559018"/>
      <w:bookmarkStart w:id="103" w:name="_Toc351596855"/>
      <w:bookmarkStart w:id="104" w:name="_Toc351596967"/>
      <w:bookmarkStart w:id="105" w:name="_Toc351597260"/>
      <w:bookmarkStart w:id="106" w:name="_Toc351598675"/>
      <w:bookmarkStart w:id="107" w:name="_Toc353353200"/>
      <w:r>
        <w:rPr>
          <w:rFonts w:ascii="Arial" w:hAnsi="Arial" w:cs="Arial" w:hint="eastAsia"/>
          <w:sz w:val="21"/>
          <w:szCs w:val="28"/>
        </w:rPr>
        <w:t>Ethernet network</w:t>
      </w:r>
      <w:bookmarkEnd w:id="100"/>
      <w:bookmarkEnd w:id="101"/>
      <w:bookmarkEnd w:id="102"/>
      <w:bookmarkEnd w:id="103"/>
      <w:bookmarkEnd w:id="104"/>
      <w:bookmarkEnd w:id="105"/>
      <w:bookmarkEnd w:id="106"/>
      <w:bookmarkEnd w:id="107"/>
    </w:p>
    <w:p w:rsidR="00640EB4" w:rsidRDefault="00640EB4" w:rsidP="00B00436">
      <w:pPr>
        <w:spacing w:afterLines="50" w:after="163"/>
        <w:jc w:val="both"/>
        <w:rPr>
          <w:rFonts w:ascii="Arial" w:hAnsi="Arial" w:cs="Arial"/>
          <w:color w:val="000000"/>
          <w:kern w:val="2"/>
          <w:sz w:val="21"/>
        </w:rPr>
      </w:pPr>
      <w:r>
        <w:rPr>
          <w:rFonts w:ascii="Arial" w:hAnsi="Arial" w:cs="Arial"/>
          <w:color w:val="000000"/>
          <w:kern w:val="2"/>
          <w:sz w:val="21"/>
        </w:rPr>
        <w:t>I</w:t>
      </w:r>
      <w:r>
        <w:rPr>
          <w:rFonts w:ascii="Arial" w:hAnsi="Arial" w:cs="Arial" w:hint="eastAsia"/>
          <w:color w:val="000000"/>
          <w:kern w:val="2"/>
          <w:sz w:val="21"/>
        </w:rPr>
        <w:t xml:space="preserve">n addition to uploading control program, Ethernet network can be used to </w:t>
      </w:r>
      <w:r>
        <w:rPr>
          <w:rFonts w:ascii="Arial" w:hAnsi="Arial" w:cs="Arial"/>
          <w:color w:val="000000"/>
          <w:kern w:val="2"/>
          <w:sz w:val="21"/>
        </w:rPr>
        <w:t>cascade</w:t>
      </w:r>
      <w:r>
        <w:rPr>
          <w:rFonts w:ascii="Arial" w:hAnsi="Arial" w:cs="Arial" w:hint="eastAsia"/>
          <w:color w:val="000000"/>
          <w:kern w:val="2"/>
          <w:sz w:val="21"/>
        </w:rPr>
        <w:t xml:space="preserve"> </w:t>
      </w:r>
      <w:r>
        <w:rPr>
          <w:rFonts w:ascii="Arial" w:hAnsi="Arial" w:cs="Arial"/>
          <w:color w:val="000000"/>
          <w:kern w:val="2"/>
          <w:sz w:val="21"/>
        </w:rPr>
        <w:t>several</w:t>
      </w:r>
      <w:r>
        <w:rPr>
          <w:rFonts w:ascii="Arial" w:hAnsi="Arial" w:cs="Arial" w:hint="eastAsia"/>
          <w:color w:val="000000"/>
          <w:kern w:val="2"/>
          <w:sz w:val="21"/>
        </w:rPr>
        <w:t xml:space="preserve"> </w:t>
      </w:r>
      <w:r w:rsidR="005C7B43">
        <w:rPr>
          <w:rFonts w:ascii="Arial" w:hAnsi="Arial" w:cs="Arial"/>
          <w:color w:val="000000"/>
          <w:kern w:val="2"/>
          <w:sz w:val="21"/>
        </w:rPr>
        <w:t>M1</w:t>
      </w:r>
      <w:r>
        <w:rPr>
          <w:rFonts w:ascii="Arial" w:hAnsi="Arial" w:cs="Arial" w:hint="eastAsia"/>
          <w:color w:val="000000"/>
          <w:kern w:val="2"/>
          <w:sz w:val="21"/>
        </w:rPr>
        <w:t xml:space="preserve"> units and control a third </w:t>
      </w:r>
      <w:r w:rsidR="00A261DC">
        <w:rPr>
          <w:rFonts w:ascii="Arial" w:hAnsi="Arial" w:cs="Arial"/>
          <w:color w:val="000000"/>
          <w:kern w:val="2"/>
          <w:sz w:val="21"/>
        </w:rPr>
        <w:t xml:space="preserve">party </w:t>
      </w:r>
      <w:r>
        <w:rPr>
          <w:rFonts w:ascii="Arial" w:hAnsi="Arial" w:cs="Arial" w:hint="eastAsia"/>
          <w:color w:val="000000"/>
          <w:kern w:val="2"/>
          <w:sz w:val="21"/>
        </w:rPr>
        <w:t xml:space="preserve">device. </w:t>
      </w:r>
    </w:p>
    <w:p w:rsidR="00640EB4" w:rsidRDefault="00640EB4" w:rsidP="00B00436">
      <w:pPr>
        <w:spacing w:afterLines="50" w:after="163"/>
        <w:jc w:val="both"/>
        <w:rPr>
          <w:rFonts w:ascii="Arial" w:hAnsi="Arial" w:cs="Arial"/>
          <w:color w:val="000000"/>
          <w:kern w:val="2"/>
          <w:sz w:val="21"/>
        </w:rPr>
      </w:pPr>
      <w:r>
        <w:rPr>
          <w:rFonts w:ascii="Arial" w:hAnsi="Arial" w:cs="Arial" w:hint="eastAsia"/>
          <w:color w:val="000000"/>
          <w:kern w:val="2"/>
          <w:sz w:val="21"/>
        </w:rPr>
        <w:t xml:space="preserve">ISC </w:t>
      </w:r>
      <w:r>
        <w:rPr>
          <w:rFonts w:ascii="Arial" w:hAnsi="Arial" w:cs="Arial"/>
          <w:color w:val="000000"/>
          <w:kern w:val="2"/>
          <w:sz w:val="21"/>
        </w:rPr>
        <w:t>Ethernet</w:t>
      </w:r>
      <w:r>
        <w:rPr>
          <w:rFonts w:ascii="Arial" w:hAnsi="Arial" w:cs="Arial" w:hint="eastAsia"/>
          <w:color w:val="000000"/>
          <w:kern w:val="2"/>
          <w:sz w:val="21"/>
        </w:rPr>
        <w:t xml:space="preserve"> communication module is used for programming and linking two or more </w:t>
      </w:r>
      <w:r w:rsidR="00493011">
        <w:rPr>
          <w:rFonts w:ascii="Arial" w:hAnsi="Arial" w:cs="Arial"/>
          <w:kern w:val="2"/>
          <w:sz w:val="21"/>
        </w:rPr>
        <w:t>M1</w:t>
      </w:r>
      <w:r>
        <w:rPr>
          <w:rFonts w:ascii="Arial" w:hAnsi="Arial" w:cs="Arial" w:hint="eastAsia"/>
          <w:kern w:val="2"/>
          <w:sz w:val="21"/>
        </w:rPr>
        <w:t xml:space="preserve"> </w:t>
      </w:r>
      <w:r w:rsidR="00E17071">
        <w:rPr>
          <w:rFonts w:ascii="Arial" w:hAnsi="Arial" w:cs="Arial" w:hint="eastAsia"/>
          <w:kern w:val="2"/>
          <w:sz w:val="21"/>
        </w:rPr>
        <w:t>integrated control processor</w:t>
      </w:r>
      <w:r>
        <w:rPr>
          <w:rFonts w:ascii="Arial" w:hAnsi="Arial" w:cs="Arial" w:hint="eastAsia"/>
          <w:kern w:val="2"/>
          <w:sz w:val="21"/>
        </w:rPr>
        <w:t>s</w:t>
      </w:r>
      <w:r>
        <w:rPr>
          <w:rFonts w:ascii="Arial" w:hAnsi="Arial" w:cs="Arial" w:hint="eastAsia"/>
          <w:color w:val="000000"/>
          <w:kern w:val="2"/>
          <w:sz w:val="21"/>
        </w:rPr>
        <w:t xml:space="preserve"> in a </w:t>
      </w:r>
      <w:r>
        <w:rPr>
          <w:rFonts w:ascii="Arial" w:hAnsi="Arial" w:cs="Arial"/>
          <w:color w:val="000000"/>
          <w:kern w:val="2"/>
          <w:sz w:val="21"/>
        </w:rPr>
        <w:t>development</w:t>
      </w:r>
      <w:r>
        <w:rPr>
          <w:rFonts w:ascii="Arial" w:hAnsi="Arial" w:cs="Arial" w:hint="eastAsia"/>
          <w:color w:val="000000"/>
          <w:kern w:val="2"/>
          <w:sz w:val="21"/>
        </w:rPr>
        <w:t xml:space="preserve"> program. The ISC </w:t>
      </w:r>
      <w:r>
        <w:rPr>
          <w:rFonts w:ascii="Arial" w:hAnsi="Arial" w:cs="Arial"/>
          <w:color w:val="000000"/>
          <w:kern w:val="2"/>
          <w:sz w:val="21"/>
        </w:rPr>
        <w:t>Ethernet</w:t>
      </w:r>
      <w:r>
        <w:rPr>
          <w:rFonts w:ascii="Arial" w:hAnsi="Arial" w:cs="Arial" w:hint="eastAsia"/>
          <w:color w:val="000000"/>
          <w:kern w:val="2"/>
          <w:sz w:val="21"/>
        </w:rPr>
        <w:t xml:space="preserve"> communication module has the function of linking several </w:t>
      </w:r>
      <w:r w:rsidR="00493011">
        <w:rPr>
          <w:rFonts w:ascii="Arial" w:hAnsi="Arial" w:cs="Arial"/>
          <w:kern w:val="2"/>
          <w:sz w:val="21"/>
        </w:rPr>
        <w:t>M1</w:t>
      </w:r>
      <w:r>
        <w:rPr>
          <w:rFonts w:ascii="Arial" w:hAnsi="Arial" w:cs="Arial" w:hint="eastAsia"/>
          <w:kern w:val="2"/>
          <w:sz w:val="21"/>
        </w:rPr>
        <w:t xml:space="preserve"> </w:t>
      </w:r>
      <w:r w:rsidR="00E17071">
        <w:rPr>
          <w:rFonts w:ascii="Arial" w:hAnsi="Arial" w:cs="Arial" w:hint="eastAsia"/>
          <w:kern w:val="2"/>
          <w:sz w:val="21"/>
        </w:rPr>
        <w:t>integrated control processor</w:t>
      </w:r>
      <w:r>
        <w:rPr>
          <w:rFonts w:ascii="Arial" w:hAnsi="Arial" w:cs="Arial" w:hint="eastAsia"/>
          <w:kern w:val="2"/>
          <w:sz w:val="21"/>
        </w:rPr>
        <w:t>s by means of network communication.</w:t>
      </w:r>
    </w:p>
    <w:p w:rsidR="00640EB4" w:rsidRDefault="00640EB4" w:rsidP="00B00436">
      <w:pPr>
        <w:spacing w:afterLines="50" w:after="163"/>
        <w:jc w:val="both"/>
        <w:rPr>
          <w:rFonts w:ascii="Arial" w:hAnsi="Arial" w:cs="Arial"/>
          <w:color w:val="000000"/>
          <w:kern w:val="2"/>
          <w:sz w:val="21"/>
        </w:rPr>
      </w:pPr>
      <w:r>
        <w:rPr>
          <w:rFonts w:ascii="Arial" w:hAnsi="Arial" w:cs="Arial" w:hint="eastAsia"/>
          <w:color w:val="000000"/>
          <w:kern w:val="2"/>
          <w:sz w:val="21"/>
        </w:rPr>
        <w:t xml:space="preserve">In a development program, the programming with </w:t>
      </w:r>
      <w:r>
        <w:rPr>
          <w:rFonts w:ascii="Arial" w:hAnsi="Arial" w:cs="Arial"/>
          <w:color w:val="000000"/>
          <w:kern w:val="2"/>
          <w:sz w:val="21"/>
        </w:rPr>
        <w:t>TCP/IP SERVER</w:t>
      </w:r>
      <w:r>
        <w:rPr>
          <w:rFonts w:ascii="Arial" w:hAnsi="Arial" w:cs="Arial" w:hint="eastAsia"/>
          <w:color w:val="000000"/>
          <w:kern w:val="2"/>
          <w:sz w:val="21"/>
        </w:rPr>
        <w:t xml:space="preserve"> or </w:t>
      </w:r>
      <w:r>
        <w:rPr>
          <w:rFonts w:ascii="Arial" w:hAnsi="Arial" w:cs="Arial"/>
          <w:color w:val="000000"/>
          <w:kern w:val="2"/>
          <w:sz w:val="21"/>
        </w:rPr>
        <w:t>TCP/IP CLIENT</w:t>
      </w:r>
      <w:r>
        <w:rPr>
          <w:rFonts w:ascii="Arial" w:hAnsi="Arial" w:cs="Arial" w:hint="eastAsia"/>
          <w:color w:val="000000"/>
          <w:kern w:val="2"/>
          <w:sz w:val="21"/>
        </w:rPr>
        <w:t xml:space="preserve"> module may be used to control a third </w:t>
      </w:r>
      <w:r w:rsidR="000B1711">
        <w:rPr>
          <w:rFonts w:ascii="Arial" w:hAnsi="Arial" w:cs="Arial"/>
          <w:color w:val="000000"/>
          <w:kern w:val="2"/>
          <w:sz w:val="21"/>
        </w:rPr>
        <w:t xml:space="preserve">part </w:t>
      </w:r>
      <w:r>
        <w:rPr>
          <w:rFonts w:ascii="Arial" w:hAnsi="Arial" w:cs="Arial" w:hint="eastAsia"/>
          <w:color w:val="000000"/>
          <w:kern w:val="2"/>
          <w:sz w:val="21"/>
        </w:rPr>
        <w:t xml:space="preserve">device and perform the </w:t>
      </w:r>
      <w:r>
        <w:rPr>
          <w:rFonts w:ascii="Arial" w:hAnsi="Arial" w:cs="Arial"/>
          <w:color w:val="000000"/>
          <w:kern w:val="2"/>
          <w:sz w:val="21"/>
        </w:rPr>
        <w:t>interaction</w:t>
      </w:r>
      <w:r>
        <w:rPr>
          <w:rFonts w:ascii="Arial" w:hAnsi="Arial" w:cs="Arial" w:hint="eastAsia"/>
          <w:color w:val="000000"/>
          <w:kern w:val="2"/>
          <w:sz w:val="21"/>
        </w:rPr>
        <w:t xml:space="preserve">, </w:t>
      </w:r>
      <w:r>
        <w:rPr>
          <w:rFonts w:ascii="Arial" w:hAnsi="Arial" w:cs="Arial"/>
          <w:color w:val="000000"/>
          <w:kern w:val="2"/>
          <w:sz w:val="21"/>
        </w:rPr>
        <w:t>analysis</w:t>
      </w:r>
      <w:r w:rsidR="00F502D1">
        <w:rPr>
          <w:rFonts w:ascii="Arial" w:hAnsi="Arial" w:cs="Arial" w:hint="eastAsia"/>
          <w:color w:val="000000"/>
          <w:kern w:val="2"/>
          <w:sz w:val="21"/>
        </w:rPr>
        <w:t>, creation</w:t>
      </w:r>
      <w:r w:rsidR="00F502D1">
        <w:rPr>
          <w:rFonts w:ascii="Arial" w:hAnsi="Arial" w:cs="Arial"/>
          <w:color w:val="000000"/>
          <w:kern w:val="2"/>
          <w:sz w:val="21"/>
        </w:rPr>
        <w:t xml:space="preserve"> </w:t>
      </w:r>
      <w:r>
        <w:rPr>
          <w:rFonts w:ascii="Arial" w:hAnsi="Arial" w:cs="Arial" w:hint="eastAsia"/>
          <w:color w:val="000000"/>
          <w:kern w:val="2"/>
          <w:sz w:val="21"/>
        </w:rPr>
        <w:t>of any open</w:t>
      </w:r>
      <w:r w:rsidR="00F502D1">
        <w:rPr>
          <w:rFonts w:ascii="Arial" w:hAnsi="Arial" w:cs="Arial"/>
          <w:color w:val="000000"/>
          <w:kern w:val="2"/>
          <w:sz w:val="21"/>
        </w:rPr>
        <w:t xml:space="preserve"> protocol</w:t>
      </w:r>
      <w:r>
        <w:rPr>
          <w:rFonts w:ascii="Arial" w:hAnsi="Arial" w:cs="Arial" w:hint="eastAsia"/>
          <w:color w:val="000000"/>
          <w:kern w:val="2"/>
          <w:sz w:val="21"/>
        </w:rPr>
        <w:t xml:space="preserve"> </w:t>
      </w:r>
      <w:r>
        <w:rPr>
          <w:rFonts w:ascii="Arial" w:hAnsi="Arial" w:cs="Arial"/>
          <w:color w:val="000000"/>
          <w:kern w:val="2"/>
          <w:sz w:val="21"/>
        </w:rPr>
        <w:t>TCP/IP</w:t>
      </w:r>
      <w:r>
        <w:rPr>
          <w:rFonts w:ascii="Arial" w:hAnsi="Arial" w:cs="Arial" w:hint="eastAsia"/>
          <w:color w:val="000000"/>
          <w:kern w:val="2"/>
          <w:sz w:val="21"/>
        </w:rPr>
        <w:t xml:space="preserve"> network data package. </w:t>
      </w:r>
    </w:p>
    <w:p w:rsidR="00640EB4" w:rsidRDefault="00640EB4">
      <w:pPr>
        <w:jc w:val="both"/>
        <w:rPr>
          <w:rFonts w:ascii="Arial" w:hAnsi="Arial" w:cs="Arial"/>
          <w:color w:val="000000"/>
          <w:kern w:val="2"/>
          <w:sz w:val="21"/>
        </w:rPr>
      </w:pPr>
      <w:r>
        <w:rPr>
          <w:rFonts w:ascii="Arial" w:hAnsi="Arial" w:cs="Arial" w:hint="eastAsia"/>
          <w:color w:val="000000"/>
          <w:kern w:val="2"/>
          <w:sz w:val="21"/>
        </w:rPr>
        <w:t xml:space="preserve">Refer to </w:t>
      </w:r>
      <w:r w:rsidR="005D566C">
        <w:rPr>
          <w:rFonts w:ascii="Arial" w:hAnsi="Arial" w:cs="Arial"/>
          <w:color w:val="000000"/>
          <w:kern w:val="2"/>
          <w:sz w:val="21"/>
        </w:rPr>
        <w:t>“Logic Master”</w:t>
      </w:r>
      <w:r>
        <w:rPr>
          <w:rFonts w:ascii="Arial" w:hAnsi="Arial" w:cs="Arial" w:hint="eastAsia"/>
          <w:color w:val="000000"/>
          <w:kern w:val="2"/>
          <w:sz w:val="21"/>
        </w:rPr>
        <w:t xml:space="preserve"> programming software for specific functions. </w:t>
      </w:r>
    </w:p>
    <w:p w:rsidR="00640EB4" w:rsidRDefault="00640EB4">
      <w:pPr>
        <w:jc w:val="both"/>
        <w:rPr>
          <w:rFonts w:ascii="Arial" w:hAnsi="Arial" w:cs="Arial"/>
          <w:color w:val="000000"/>
          <w:kern w:val="2"/>
          <w:sz w:val="21"/>
        </w:rPr>
      </w:pPr>
    </w:p>
    <w:p w:rsidR="00640EB4" w:rsidRDefault="00640EB4" w:rsidP="00B00436">
      <w:pPr>
        <w:pStyle w:val="2A5"/>
        <w:numPr>
          <w:ilvl w:val="1"/>
          <w:numId w:val="1"/>
        </w:numPr>
        <w:tabs>
          <w:tab w:val="num" w:pos="510"/>
        </w:tabs>
        <w:spacing w:before="0" w:afterLines="50" w:after="163"/>
        <w:ind w:left="0"/>
        <w:rPr>
          <w:rFonts w:ascii="Arial" w:hAnsi="Arial" w:cs="Arial"/>
          <w:sz w:val="21"/>
          <w:szCs w:val="28"/>
        </w:rPr>
      </w:pPr>
      <w:r>
        <w:rPr>
          <w:rFonts w:ascii="Arial" w:hAnsi="Arial" w:cs="Arial" w:hint="eastAsia"/>
          <w:sz w:val="21"/>
          <w:szCs w:val="28"/>
        </w:rPr>
        <w:t xml:space="preserve"> </w:t>
      </w:r>
      <w:bookmarkStart w:id="108" w:name="_Toc255643303"/>
      <w:bookmarkStart w:id="109" w:name="_Toc351558883"/>
      <w:bookmarkStart w:id="110" w:name="_Toc351559019"/>
      <w:bookmarkStart w:id="111" w:name="_Toc351596856"/>
      <w:bookmarkStart w:id="112" w:name="_Toc351596968"/>
      <w:bookmarkStart w:id="113" w:name="_Toc351597261"/>
      <w:bookmarkStart w:id="114" w:name="_Toc351598676"/>
      <w:bookmarkStart w:id="115" w:name="_Toc353353201"/>
      <w:r>
        <w:rPr>
          <w:rFonts w:ascii="Arial" w:hAnsi="Arial" w:cs="Arial" w:hint="eastAsia"/>
          <w:sz w:val="21"/>
          <w:szCs w:val="28"/>
        </w:rPr>
        <w:t>Low-speed NET network</w:t>
      </w:r>
      <w:bookmarkEnd w:id="108"/>
      <w:bookmarkEnd w:id="109"/>
      <w:bookmarkEnd w:id="110"/>
      <w:bookmarkEnd w:id="111"/>
      <w:bookmarkEnd w:id="112"/>
      <w:bookmarkEnd w:id="113"/>
      <w:bookmarkEnd w:id="114"/>
      <w:bookmarkEnd w:id="115"/>
    </w:p>
    <w:p w:rsidR="00640EB4" w:rsidRDefault="00640EB4" w:rsidP="00B00436">
      <w:pPr>
        <w:spacing w:afterLines="50" w:after="163"/>
        <w:jc w:val="both"/>
        <w:rPr>
          <w:rFonts w:ascii="Arial" w:hAnsi="Arial" w:cs="Arial"/>
          <w:color w:val="000000"/>
          <w:kern w:val="2"/>
          <w:sz w:val="21"/>
        </w:rPr>
      </w:pPr>
      <w:r>
        <w:rPr>
          <w:rFonts w:ascii="Arial" w:hAnsi="Arial" w:cs="Arial" w:hint="eastAsia"/>
          <w:color w:val="000000"/>
          <w:kern w:val="2"/>
          <w:sz w:val="21"/>
        </w:rPr>
        <w:t xml:space="preserve">The NET connecting port is used to expand </w:t>
      </w:r>
      <w:r>
        <w:rPr>
          <w:rFonts w:ascii="Arial" w:hAnsi="Arial" w:cs="Arial"/>
          <w:color w:val="000000"/>
          <w:kern w:val="2"/>
          <w:sz w:val="21"/>
        </w:rPr>
        <w:t>UCnet RS-485</w:t>
      </w:r>
      <w:r>
        <w:rPr>
          <w:rFonts w:ascii="Arial" w:hAnsi="Arial" w:cs="Arial" w:hint="eastAsia"/>
          <w:color w:val="000000"/>
          <w:kern w:val="2"/>
          <w:sz w:val="21"/>
        </w:rPr>
        <w:t xml:space="preserve"> network device, e.g. </w:t>
      </w:r>
      <w:r w:rsidR="00B96D82">
        <w:rPr>
          <w:rFonts w:ascii="Arial" w:hAnsi="Arial" w:cs="Arial"/>
          <w:color w:val="000000"/>
          <w:kern w:val="2"/>
          <w:sz w:val="21"/>
        </w:rPr>
        <w:t>AP-</w:t>
      </w:r>
      <w:r w:rsidR="00C67B65" w:rsidRPr="00C67B65">
        <w:rPr>
          <w:rFonts w:ascii="Arial" w:hAnsi="Arial" w:cs="Arial"/>
          <w:color w:val="000000"/>
          <w:kern w:val="2"/>
          <w:sz w:val="21"/>
        </w:rPr>
        <w:t>PCI8 Power Supply Controller</w:t>
      </w:r>
      <w:r w:rsidR="00C67B65">
        <w:rPr>
          <w:rFonts w:ascii="Arial" w:hAnsi="Arial" w:cs="Arial"/>
          <w:color w:val="000000"/>
          <w:kern w:val="2"/>
          <w:sz w:val="21"/>
        </w:rPr>
        <w:t>.</w:t>
      </w:r>
      <w:r>
        <w:rPr>
          <w:rFonts w:ascii="Arial" w:hAnsi="Arial" w:cs="Arial" w:hint="eastAsia"/>
          <w:color w:val="000000"/>
          <w:kern w:val="2"/>
          <w:sz w:val="21"/>
        </w:rPr>
        <w:t xml:space="preserve"> When the </w:t>
      </w:r>
      <w:r w:rsidR="005C7B43">
        <w:rPr>
          <w:rFonts w:ascii="Arial" w:hAnsi="Arial" w:cs="Arial"/>
          <w:color w:val="000000"/>
          <w:kern w:val="2"/>
          <w:sz w:val="21"/>
        </w:rPr>
        <w:t>M1</w:t>
      </w:r>
      <w:r>
        <w:rPr>
          <w:rFonts w:ascii="Arial" w:hAnsi="Arial" w:cs="Arial" w:hint="eastAsia"/>
          <w:color w:val="000000"/>
          <w:kern w:val="2"/>
          <w:sz w:val="21"/>
        </w:rPr>
        <w:t xml:space="preserve"> </w:t>
      </w:r>
      <w:r w:rsidR="00E17071" w:rsidRPr="00C67B65">
        <w:rPr>
          <w:rFonts w:ascii="Arial" w:hAnsi="Arial" w:cs="Arial" w:hint="eastAsia"/>
          <w:color w:val="000000"/>
          <w:kern w:val="2"/>
          <w:sz w:val="21"/>
        </w:rPr>
        <w:t>integrated control processor</w:t>
      </w:r>
      <w:r w:rsidRPr="00C67B65">
        <w:rPr>
          <w:rFonts w:ascii="Arial" w:hAnsi="Arial" w:cs="Arial" w:hint="eastAsia"/>
          <w:color w:val="000000"/>
          <w:kern w:val="2"/>
          <w:sz w:val="21"/>
        </w:rPr>
        <w:t xml:space="preserve"> is connected to a</w:t>
      </w:r>
      <w:r>
        <w:rPr>
          <w:rFonts w:ascii="Arial" w:hAnsi="Arial" w:cs="Arial" w:hint="eastAsia"/>
          <w:kern w:val="2"/>
          <w:sz w:val="21"/>
        </w:rPr>
        <w:t xml:space="preserve">n external </w:t>
      </w:r>
      <w:r>
        <w:rPr>
          <w:rFonts w:ascii="Arial" w:hAnsi="Arial" w:cs="Arial"/>
          <w:color w:val="000000"/>
          <w:kern w:val="2"/>
          <w:sz w:val="21"/>
        </w:rPr>
        <w:t>24VDC</w:t>
      </w:r>
      <w:r>
        <w:rPr>
          <w:rFonts w:ascii="Arial" w:hAnsi="Arial" w:cs="Arial" w:hint="eastAsia"/>
          <w:color w:val="000000"/>
          <w:kern w:val="2"/>
          <w:sz w:val="21"/>
        </w:rPr>
        <w:t xml:space="preserve"> power supply. The NET port outputs </w:t>
      </w:r>
      <w:r>
        <w:rPr>
          <w:rFonts w:ascii="Arial" w:hAnsi="Arial" w:cs="Arial"/>
          <w:color w:val="000000"/>
          <w:kern w:val="2"/>
          <w:sz w:val="21"/>
        </w:rPr>
        <w:t>24VDC</w:t>
      </w:r>
      <w:r>
        <w:rPr>
          <w:rFonts w:ascii="Arial" w:hAnsi="Arial" w:cs="Arial" w:hint="eastAsia"/>
          <w:color w:val="000000"/>
          <w:kern w:val="2"/>
          <w:sz w:val="21"/>
        </w:rPr>
        <w:t xml:space="preserve"> power supply and be used to supply power to other </w:t>
      </w:r>
      <w:r>
        <w:rPr>
          <w:rFonts w:ascii="Arial" w:hAnsi="Arial" w:cs="Arial"/>
          <w:color w:val="000000"/>
          <w:kern w:val="2"/>
          <w:sz w:val="21"/>
        </w:rPr>
        <w:t>RS-485</w:t>
      </w:r>
      <w:r>
        <w:rPr>
          <w:rFonts w:ascii="Arial" w:hAnsi="Arial" w:cs="Arial" w:hint="eastAsia"/>
          <w:color w:val="000000"/>
          <w:kern w:val="2"/>
          <w:sz w:val="21"/>
        </w:rPr>
        <w:t xml:space="preserve"> network devices. </w:t>
      </w:r>
    </w:p>
    <w:p w:rsidR="00640EB4" w:rsidRDefault="00640EB4">
      <w:pPr>
        <w:jc w:val="both"/>
        <w:rPr>
          <w:rFonts w:ascii="Arial" w:hAnsi="Arial" w:cs="Arial"/>
          <w:color w:val="000000"/>
          <w:kern w:val="2"/>
          <w:sz w:val="21"/>
        </w:rPr>
      </w:pPr>
      <w:r>
        <w:rPr>
          <w:rFonts w:ascii="Arial" w:hAnsi="Arial" w:cs="Arial" w:hint="eastAsia"/>
          <w:color w:val="000000"/>
          <w:kern w:val="2"/>
          <w:sz w:val="21"/>
        </w:rPr>
        <w:t>A four-wire NET network must be correctly connected. Otherwise the port is subject to damage. Make sure to</w:t>
      </w:r>
      <w:r w:rsidR="00BD4158">
        <w:rPr>
          <w:rFonts w:ascii="Arial" w:hAnsi="Arial" w:cs="Arial"/>
          <w:color w:val="000000"/>
          <w:kern w:val="2"/>
          <w:sz w:val="21"/>
        </w:rPr>
        <w:t xml:space="preserve"> power down</w:t>
      </w:r>
      <w:r>
        <w:rPr>
          <w:rFonts w:ascii="Arial" w:hAnsi="Arial" w:cs="Arial" w:hint="eastAsia"/>
          <w:color w:val="000000"/>
          <w:kern w:val="2"/>
          <w:sz w:val="21"/>
        </w:rPr>
        <w:t xml:space="preserve"> the device before connecting the NET port and clearly identify </w:t>
      </w:r>
      <w:r>
        <w:rPr>
          <w:rFonts w:ascii="Arial" w:hAnsi="Arial" w:cs="Arial"/>
          <w:color w:val="000000"/>
          <w:kern w:val="2"/>
          <w:sz w:val="21"/>
        </w:rPr>
        <w:t>24</w:t>
      </w:r>
      <w:r>
        <w:rPr>
          <w:rFonts w:ascii="Arial" w:hAnsi="Arial" w:cs="Arial" w:hint="eastAsia"/>
          <w:color w:val="000000"/>
          <w:kern w:val="2"/>
          <w:sz w:val="21"/>
        </w:rPr>
        <w:t xml:space="preserve">, </w:t>
      </w:r>
      <w:r>
        <w:rPr>
          <w:rFonts w:ascii="Arial" w:hAnsi="Arial" w:cs="Arial"/>
          <w:color w:val="000000"/>
          <w:kern w:val="2"/>
          <w:sz w:val="21"/>
        </w:rPr>
        <w:t>Y</w:t>
      </w:r>
      <w:r>
        <w:rPr>
          <w:rFonts w:ascii="Arial" w:hAnsi="Arial" w:cs="Arial" w:hint="eastAsia"/>
          <w:color w:val="000000"/>
          <w:kern w:val="2"/>
          <w:sz w:val="21"/>
        </w:rPr>
        <w:t xml:space="preserve">, </w:t>
      </w:r>
      <w:r>
        <w:rPr>
          <w:rFonts w:ascii="Arial" w:hAnsi="Arial" w:cs="Arial"/>
          <w:color w:val="000000"/>
          <w:kern w:val="2"/>
          <w:sz w:val="21"/>
        </w:rPr>
        <w:t>Z</w:t>
      </w:r>
      <w:r>
        <w:rPr>
          <w:rFonts w:ascii="Arial" w:hAnsi="Arial" w:cs="Arial" w:hint="eastAsia"/>
          <w:color w:val="000000"/>
          <w:kern w:val="2"/>
          <w:sz w:val="21"/>
        </w:rPr>
        <w:t xml:space="preserve"> and </w:t>
      </w:r>
      <w:r>
        <w:rPr>
          <w:rFonts w:ascii="Arial" w:hAnsi="Arial" w:cs="Arial"/>
          <w:color w:val="000000"/>
          <w:kern w:val="2"/>
          <w:sz w:val="21"/>
        </w:rPr>
        <w:t>G</w:t>
      </w:r>
      <w:r>
        <w:rPr>
          <w:rFonts w:ascii="Arial" w:hAnsi="Arial" w:cs="Arial" w:hint="eastAsia"/>
          <w:color w:val="000000"/>
          <w:kern w:val="2"/>
          <w:sz w:val="21"/>
        </w:rPr>
        <w:t xml:space="preserve"> that correspond to </w:t>
      </w:r>
      <w:r>
        <w:rPr>
          <w:rFonts w:ascii="Arial" w:hAnsi="Arial" w:cs="Arial"/>
          <w:color w:val="000000"/>
          <w:kern w:val="2"/>
          <w:sz w:val="21"/>
        </w:rPr>
        <w:t>24VDC</w:t>
      </w:r>
      <w:r w:rsidR="008A4AA1">
        <w:rPr>
          <w:rFonts w:ascii="Arial" w:hAnsi="Arial" w:cs="Arial" w:hint="eastAsia"/>
          <w:color w:val="000000"/>
          <w:kern w:val="2"/>
          <w:sz w:val="21"/>
        </w:rPr>
        <w:t xml:space="preserve"> </w:t>
      </w:r>
      <w:r>
        <w:rPr>
          <w:rFonts w:ascii="Arial" w:hAnsi="Arial" w:cs="Arial" w:hint="eastAsia"/>
          <w:color w:val="000000"/>
          <w:kern w:val="2"/>
          <w:sz w:val="21"/>
        </w:rPr>
        <w:t xml:space="preserve">positive, data positive, data </w:t>
      </w:r>
      <w:r>
        <w:rPr>
          <w:rFonts w:ascii="Arial" w:hAnsi="Arial" w:cs="Arial" w:hint="eastAsia"/>
          <w:color w:val="000000"/>
          <w:kern w:val="2"/>
          <w:sz w:val="21"/>
        </w:rPr>
        <w:lastRenderedPageBreak/>
        <w:t xml:space="preserve">negative and 24VDC negative respectively. If the port </w:t>
      </w:r>
      <w:r>
        <w:rPr>
          <w:rFonts w:ascii="Arial" w:hAnsi="Arial" w:cs="Arial"/>
          <w:color w:val="000000"/>
          <w:kern w:val="2"/>
          <w:sz w:val="21"/>
        </w:rPr>
        <w:t>cascade</w:t>
      </w:r>
      <w:r>
        <w:rPr>
          <w:rFonts w:ascii="Arial" w:hAnsi="Arial" w:cs="Arial" w:hint="eastAsia"/>
          <w:color w:val="000000"/>
          <w:kern w:val="2"/>
          <w:sz w:val="21"/>
        </w:rPr>
        <w:t xml:space="preserve">s NET network devices, </w:t>
      </w:r>
      <w:r>
        <w:rPr>
          <w:rFonts w:ascii="Arial" w:hAnsi="Arial" w:cs="Arial"/>
          <w:color w:val="000000"/>
          <w:kern w:val="2"/>
          <w:sz w:val="21"/>
        </w:rPr>
        <w:t>twisted pair wire</w:t>
      </w:r>
      <w:r>
        <w:rPr>
          <w:rFonts w:ascii="Arial" w:hAnsi="Arial" w:cs="Arial" w:hint="eastAsia"/>
          <w:color w:val="000000"/>
          <w:kern w:val="2"/>
          <w:sz w:val="21"/>
        </w:rPr>
        <w:t xml:space="preserve"> shall be used to transmit Y and Z signals to reduce interference. </w:t>
      </w:r>
    </w:p>
    <w:p w:rsidR="00640EB4" w:rsidRDefault="00640EB4">
      <w:pPr>
        <w:jc w:val="both"/>
        <w:rPr>
          <w:rFonts w:ascii="Arial" w:hAnsi="Arial" w:cs="Arial"/>
          <w:color w:val="000000"/>
          <w:kern w:val="2"/>
          <w:sz w:val="21"/>
        </w:rPr>
      </w:pPr>
    </w:p>
    <w:p w:rsidR="00640EB4" w:rsidRDefault="00640EB4" w:rsidP="00B00436">
      <w:pPr>
        <w:pStyle w:val="2A5"/>
        <w:numPr>
          <w:ilvl w:val="1"/>
          <w:numId w:val="1"/>
        </w:numPr>
        <w:tabs>
          <w:tab w:val="num" w:pos="510"/>
        </w:tabs>
        <w:spacing w:before="0" w:afterLines="50" w:after="163"/>
        <w:ind w:left="0"/>
        <w:rPr>
          <w:rFonts w:ascii="Arial" w:hAnsi="Arial" w:cs="Arial"/>
          <w:color w:val="000000"/>
          <w:sz w:val="21"/>
          <w:szCs w:val="28"/>
        </w:rPr>
      </w:pPr>
      <w:bookmarkStart w:id="116" w:name="_Toc255643305"/>
      <w:bookmarkStart w:id="117" w:name="_Toc351558884"/>
      <w:bookmarkStart w:id="118" w:name="_Toc351559020"/>
      <w:bookmarkStart w:id="119" w:name="_Toc351596857"/>
      <w:bookmarkStart w:id="120" w:name="_Toc351596969"/>
      <w:bookmarkStart w:id="121" w:name="_Toc351597262"/>
      <w:bookmarkStart w:id="122" w:name="_Toc351598677"/>
      <w:bookmarkStart w:id="123" w:name="_Toc353353202"/>
      <w:r>
        <w:rPr>
          <w:rFonts w:ascii="Arial" w:hAnsi="Arial" w:cs="Arial" w:hint="eastAsia"/>
          <w:sz w:val="21"/>
          <w:szCs w:val="28"/>
        </w:rPr>
        <w:t>Power supply</w:t>
      </w:r>
      <w:bookmarkEnd w:id="116"/>
      <w:bookmarkEnd w:id="117"/>
      <w:bookmarkEnd w:id="118"/>
      <w:bookmarkEnd w:id="119"/>
      <w:bookmarkEnd w:id="120"/>
      <w:bookmarkEnd w:id="121"/>
      <w:bookmarkEnd w:id="122"/>
      <w:bookmarkEnd w:id="123"/>
      <w:r>
        <w:rPr>
          <w:rFonts w:ascii="Arial" w:hAnsi="Arial" w:cs="Arial"/>
          <w:color w:val="000000"/>
          <w:sz w:val="21"/>
          <w:szCs w:val="28"/>
        </w:rPr>
        <w:t xml:space="preserve"> </w:t>
      </w:r>
    </w:p>
    <w:p w:rsidR="00640EB4" w:rsidRDefault="00640EB4" w:rsidP="00B00436">
      <w:pPr>
        <w:spacing w:afterLines="50" w:after="163"/>
        <w:jc w:val="both"/>
        <w:rPr>
          <w:rFonts w:ascii="Arial" w:hAnsi="Arial" w:cs="Arial"/>
          <w:color w:val="000000"/>
          <w:kern w:val="2"/>
          <w:sz w:val="21"/>
        </w:rPr>
      </w:pPr>
      <w:r>
        <w:rPr>
          <w:rFonts w:ascii="Arial" w:hAnsi="Arial" w:cs="Arial" w:hint="eastAsia"/>
          <w:color w:val="000000"/>
          <w:kern w:val="2"/>
          <w:sz w:val="21"/>
        </w:rPr>
        <w:t xml:space="preserve">The device is supplied with an external </w:t>
      </w:r>
      <w:r>
        <w:rPr>
          <w:rFonts w:ascii="Arial" w:hAnsi="Arial" w:cs="Arial"/>
          <w:color w:val="000000"/>
          <w:kern w:val="2"/>
          <w:sz w:val="21"/>
        </w:rPr>
        <w:t xml:space="preserve">24VDC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ascii="Arial" w:hAnsi="Arial" w:cs="Arial"/>
            <w:color w:val="000000"/>
            <w:kern w:val="2"/>
            <w:sz w:val="21"/>
          </w:rPr>
          <w:t>2.0A</w:t>
        </w:r>
      </w:smartTag>
      <w:r>
        <w:rPr>
          <w:rFonts w:ascii="Arial" w:hAnsi="Arial" w:cs="Arial" w:hint="eastAsia"/>
          <w:color w:val="000000"/>
          <w:kern w:val="2"/>
          <w:sz w:val="21"/>
        </w:rPr>
        <w:t xml:space="preserve"> power supply. </w:t>
      </w:r>
      <w:r>
        <w:rPr>
          <w:rFonts w:ascii="Arial" w:hAnsi="Arial" w:cs="Arial"/>
          <w:color w:val="000000"/>
          <w:kern w:val="2"/>
          <w:sz w:val="21"/>
        </w:rPr>
        <w:t>I</w:t>
      </w:r>
      <w:r>
        <w:rPr>
          <w:rFonts w:ascii="Arial" w:hAnsi="Arial" w:cs="Arial" w:hint="eastAsia"/>
          <w:color w:val="000000"/>
          <w:kern w:val="2"/>
          <w:sz w:val="21"/>
        </w:rPr>
        <w:t xml:space="preserve">f this power supply unit is not used, it is likely to connect the </w:t>
      </w:r>
      <w:r>
        <w:rPr>
          <w:rFonts w:ascii="Arial" w:hAnsi="Arial" w:cs="Arial"/>
          <w:color w:val="000000"/>
          <w:kern w:val="2"/>
          <w:sz w:val="21"/>
        </w:rPr>
        <w:t>24VDC</w:t>
      </w:r>
      <w:r>
        <w:rPr>
          <w:rFonts w:ascii="Arial" w:hAnsi="Arial" w:cs="Arial" w:hint="eastAsia"/>
          <w:color w:val="000000"/>
          <w:kern w:val="2"/>
          <w:sz w:val="21"/>
        </w:rPr>
        <w:t xml:space="preserve"> power supply input port with a power supply with the equivalent parameters supplied by a third party.</w:t>
      </w:r>
    </w:p>
    <w:p w:rsidR="00640EB4" w:rsidRDefault="00640EB4">
      <w:pPr>
        <w:jc w:val="both"/>
        <w:rPr>
          <w:rFonts w:ascii="Arial" w:hAnsi="Arial" w:cs="Arial"/>
          <w:color w:val="000000"/>
          <w:kern w:val="2"/>
          <w:sz w:val="21"/>
        </w:rPr>
      </w:pPr>
      <w:r>
        <w:rPr>
          <w:rFonts w:ascii="Arial" w:hAnsi="Arial" w:cs="Arial" w:hint="eastAsia"/>
          <w:color w:val="000000"/>
          <w:kern w:val="2"/>
          <w:sz w:val="21"/>
        </w:rPr>
        <w:t xml:space="preserve">The device is applicable to </w:t>
      </w:r>
      <w:r>
        <w:rPr>
          <w:rFonts w:ascii="Arial" w:hAnsi="Arial" w:cs="Arial"/>
          <w:color w:val="000000"/>
          <w:kern w:val="2"/>
          <w:sz w:val="21"/>
        </w:rPr>
        <w:t>9</w:t>
      </w:r>
      <w:r>
        <w:rPr>
          <w:rFonts w:ascii="Arial" w:hAnsi="Arial" w:cs="Arial" w:hint="eastAsia"/>
          <w:color w:val="000000"/>
          <w:kern w:val="2"/>
          <w:sz w:val="21"/>
        </w:rPr>
        <w:t>-</w:t>
      </w:r>
      <w:r>
        <w:rPr>
          <w:rFonts w:ascii="Arial" w:hAnsi="Arial" w:cs="Arial"/>
          <w:color w:val="000000"/>
          <w:kern w:val="2"/>
          <w:sz w:val="21"/>
        </w:rPr>
        <w:t>24VDC</w:t>
      </w:r>
      <w:r>
        <w:rPr>
          <w:rFonts w:ascii="Arial" w:hAnsi="Arial" w:cs="Arial" w:hint="eastAsia"/>
          <w:color w:val="000000"/>
          <w:kern w:val="2"/>
          <w:sz w:val="21"/>
        </w:rPr>
        <w:t xml:space="preserve"> wide power input. </w:t>
      </w:r>
    </w:p>
    <w:p w:rsidR="00640EB4" w:rsidRDefault="00640EB4">
      <w:pPr>
        <w:jc w:val="both"/>
        <w:rPr>
          <w:rFonts w:ascii="Arial" w:hAnsi="Arial" w:cs="Arial"/>
          <w:color w:val="000000"/>
          <w:kern w:val="2"/>
          <w:sz w:val="21"/>
        </w:rPr>
      </w:pPr>
    </w:p>
    <w:p w:rsidR="00640EB4" w:rsidRDefault="00640EB4" w:rsidP="00B00436">
      <w:pPr>
        <w:pStyle w:val="2A5"/>
        <w:numPr>
          <w:ilvl w:val="1"/>
          <w:numId w:val="1"/>
        </w:numPr>
        <w:tabs>
          <w:tab w:val="num" w:pos="510"/>
        </w:tabs>
        <w:spacing w:before="0" w:afterLines="50" w:after="163"/>
        <w:ind w:left="0"/>
        <w:rPr>
          <w:rFonts w:ascii="Arial" w:hAnsi="Arial" w:cs="Arial"/>
          <w:sz w:val="21"/>
          <w:szCs w:val="28"/>
        </w:rPr>
      </w:pPr>
      <w:bookmarkStart w:id="124" w:name="_Toc168189718"/>
      <w:bookmarkStart w:id="125" w:name="_Toc255643317"/>
      <w:bookmarkStart w:id="126" w:name="_Toc351558885"/>
      <w:bookmarkStart w:id="127" w:name="_Toc351559021"/>
      <w:bookmarkStart w:id="128" w:name="_Toc351596858"/>
      <w:bookmarkStart w:id="129" w:name="_Toc351596970"/>
      <w:bookmarkStart w:id="130" w:name="_Toc351597263"/>
      <w:bookmarkStart w:id="131" w:name="_Toc351598678"/>
      <w:bookmarkStart w:id="132" w:name="_Toc353353203"/>
      <w:r>
        <w:rPr>
          <w:rFonts w:ascii="Arial" w:hAnsi="Arial" w:cs="Arial" w:hint="eastAsia"/>
          <w:sz w:val="21"/>
          <w:szCs w:val="28"/>
        </w:rPr>
        <w:t>Correspondence</w:t>
      </w:r>
      <w:bookmarkEnd w:id="124"/>
      <w:bookmarkEnd w:id="125"/>
      <w:bookmarkEnd w:id="126"/>
      <w:bookmarkEnd w:id="127"/>
      <w:bookmarkEnd w:id="128"/>
      <w:bookmarkEnd w:id="129"/>
      <w:bookmarkEnd w:id="130"/>
      <w:bookmarkEnd w:id="131"/>
      <w:bookmarkEnd w:id="132"/>
      <w:r>
        <w:rPr>
          <w:rFonts w:ascii="Arial" w:hAnsi="Arial" w:cs="Arial"/>
          <w:sz w:val="21"/>
          <w:szCs w:val="28"/>
        </w:rPr>
        <w:t xml:space="preserve"> </w:t>
      </w:r>
    </w:p>
    <w:p w:rsidR="00640EB4" w:rsidRDefault="00640EB4" w:rsidP="00B00436">
      <w:pPr>
        <w:widowControl w:val="0"/>
        <w:spacing w:afterLines="50" w:after="163"/>
        <w:ind w:left="1"/>
        <w:jc w:val="both"/>
        <w:rPr>
          <w:rFonts w:ascii="Arial" w:hAnsi="Arial" w:cs="Arial"/>
          <w:kern w:val="2"/>
          <w:sz w:val="21"/>
        </w:rPr>
      </w:pPr>
      <w:r>
        <w:rPr>
          <w:rFonts w:ascii="Arial" w:hAnsi="Arial" w:cs="Arial" w:hint="eastAsia"/>
          <w:kern w:val="2"/>
          <w:sz w:val="21"/>
        </w:rPr>
        <w:t xml:space="preserve">For further </w:t>
      </w:r>
      <w:r>
        <w:rPr>
          <w:rFonts w:ascii="Arial" w:hAnsi="Arial" w:cs="Arial"/>
          <w:kern w:val="2"/>
          <w:sz w:val="21"/>
        </w:rPr>
        <w:t>assistance</w:t>
      </w:r>
      <w:r w:rsidR="005A1DB0">
        <w:rPr>
          <w:rFonts w:ascii="Arial" w:hAnsi="Arial" w:cs="Arial" w:hint="eastAsia"/>
          <w:kern w:val="2"/>
          <w:sz w:val="21"/>
        </w:rPr>
        <w:t>, please</w:t>
      </w:r>
      <w:r w:rsidR="005A1DB0">
        <w:rPr>
          <w:rFonts w:ascii="Arial" w:hAnsi="Arial" w:cs="Arial"/>
          <w:kern w:val="2"/>
          <w:sz w:val="21"/>
        </w:rPr>
        <w:t xml:space="preserve"> </w:t>
      </w:r>
      <w:hyperlink r:id="rId35" w:history="1">
        <w:r w:rsidR="005A1DB0" w:rsidRPr="005A1DB0">
          <w:rPr>
            <w:rStyle w:val="Hyperlink"/>
            <w:rFonts w:ascii="Arial" w:hAnsi="Arial" w:cs="Arial"/>
            <w:kern w:val="2"/>
            <w:sz w:val="21"/>
          </w:rPr>
          <w:t>mailto:sales@apavcontrol.com</w:t>
        </w:r>
      </w:hyperlink>
      <w:r>
        <w:rPr>
          <w:rFonts w:ascii="Arial" w:hAnsi="Arial" w:cs="Arial" w:hint="eastAsia"/>
          <w:kern w:val="2"/>
          <w:sz w:val="21"/>
        </w:rPr>
        <w:t xml:space="preserve"> or directly call us. Our service hotline is </w:t>
      </w:r>
      <w:r w:rsidR="002E0D15">
        <w:rPr>
          <w:rFonts w:ascii="Arial" w:hAnsi="Arial" w:cs="Arial"/>
          <w:kern w:val="2"/>
          <w:sz w:val="21"/>
        </w:rPr>
        <w:t>303-881-2615</w:t>
      </w:r>
      <w:r>
        <w:rPr>
          <w:rFonts w:ascii="Arial" w:hAnsi="Arial" w:cs="Arial" w:hint="eastAsia"/>
          <w:kern w:val="2"/>
          <w:sz w:val="21"/>
        </w:rPr>
        <w:t>.</w:t>
      </w:r>
      <w:r w:rsidR="009C3110">
        <w:rPr>
          <w:rFonts w:ascii="Arial" w:hAnsi="Arial" w:cs="Arial"/>
          <w:kern w:val="2"/>
          <w:sz w:val="21"/>
        </w:rPr>
        <w:t xml:space="preserve"> </w:t>
      </w:r>
    </w:p>
    <w:p w:rsidR="004E7979" w:rsidRPr="004E7979" w:rsidRDefault="00640EB4" w:rsidP="00B00436">
      <w:pPr>
        <w:widowControl w:val="0"/>
        <w:spacing w:afterLines="50" w:after="163"/>
        <w:ind w:left="1"/>
        <w:jc w:val="both"/>
        <w:rPr>
          <w:rFonts w:ascii="Arial" w:hAnsi="Arial" w:cs="Arial"/>
          <w:kern w:val="2"/>
          <w:sz w:val="21"/>
        </w:rPr>
      </w:pPr>
      <w:r>
        <w:rPr>
          <w:rFonts w:ascii="Arial" w:hAnsi="Arial" w:cs="Arial" w:hint="eastAsia"/>
          <w:kern w:val="2"/>
          <w:sz w:val="21"/>
        </w:rPr>
        <w:t xml:space="preserve">Our website: </w:t>
      </w:r>
      <w:hyperlink r:id="rId36" w:history="1">
        <w:r w:rsidR="00ED0BB6" w:rsidRPr="003C140E">
          <w:rPr>
            <w:rStyle w:val="Hyperlink"/>
            <w:rFonts w:ascii="Arial" w:hAnsi="Arial" w:cs="Arial"/>
            <w:kern w:val="2"/>
            <w:sz w:val="21"/>
          </w:rPr>
          <w:t>www.apavcontrol.com</w:t>
        </w:r>
      </w:hyperlink>
    </w:p>
    <w:p w:rsidR="00640EB4" w:rsidRPr="009C3110" w:rsidRDefault="00640EB4" w:rsidP="00B00436">
      <w:pPr>
        <w:widowControl w:val="0"/>
        <w:spacing w:afterLines="50" w:after="163"/>
        <w:ind w:left="1"/>
        <w:jc w:val="both"/>
        <w:rPr>
          <w:rFonts w:ascii="Arial" w:hAnsi="Arial" w:cs="Arial"/>
          <w:kern w:val="2"/>
          <w:sz w:val="21"/>
        </w:rPr>
      </w:pPr>
    </w:p>
    <w:p w:rsidR="00640EB4" w:rsidRDefault="00640EB4" w:rsidP="00B00436">
      <w:pPr>
        <w:pStyle w:val="1A5"/>
        <w:tabs>
          <w:tab w:val="num" w:pos="284"/>
        </w:tabs>
        <w:spacing w:before="0" w:afterLines="50" w:after="163"/>
        <w:rPr>
          <w:rFonts w:ascii="Arial" w:hAnsi="Arial" w:cs="Arial"/>
          <w:bCs/>
          <w:sz w:val="24"/>
          <w:szCs w:val="30"/>
        </w:rPr>
      </w:pPr>
      <w:bookmarkStart w:id="133" w:name="_Toc150508897"/>
      <w:bookmarkStart w:id="134" w:name="_Toc168189719"/>
      <w:r>
        <w:rPr>
          <w:rFonts w:ascii="Arial" w:hAnsi="Arial" w:cs="Arial" w:hint="eastAsia"/>
          <w:sz w:val="24"/>
          <w:szCs w:val="30"/>
        </w:rPr>
        <w:t xml:space="preserve">   </w:t>
      </w:r>
      <w:bookmarkStart w:id="135" w:name="_Toc255643318"/>
      <w:bookmarkStart w:id="136" w:name="_Toc351558886"/>
      <w:bookmarkStart w:id="137" w:name="_Toc351559022"/>
      <w:bookmarkStart w:id="138" w:name="_Toc351596859"/>
      <w:bookmarkStart w:id="139" w:name="_Toc351596971"/>
      <w:bookmarkStart w:id="140" w:name="_Toc351597264"/>
      <w:bookmarkStart w:id="141" w:name="_Toc351598679"/>
      <w:bookmarkStart w:id="142" w:name="_Toc353353204"/>
      <w:r>
        <w:rPr>
          <w:rFonts w:ascii="Arial" w:hAnsi="Arial" w:cs="Arial" w:hint="eastAsia"/>
          <w:sz w:val="24"/>
          <w:szCs w:val="30"/>
        </w:rPr>
        <w:t>Warranty</w:t>
      </w:r>
      <w:bookmarkEnd w:id="133"/>
      <w:bookmarkEnd w:id="134"/>
      <w:bookmarkEnd w:id="135"/>
      <w:bookmarkEnd w:id="136"/>
      <w:bookmarkEnd w:id="137"/>
      <w:bookmarkEnd w:id="138"/>
      <w:bookmarkEnd w:id="139"/>
      <w:bookmarkEnd w:id="140"/>
      <w:bookmarkEnd w:id="141"/>
      <w:bookmarkEnd w:id="142"/>
    </w:p>
    <w:p w:rsidR="00073023" w:rsidRDefault="005129DB" w:rsidP="00B00436">
      <w:pPr>
        <w:pStyle w:val="BodyTextIndent"/>
        <w:spacing w:afterLines="50" w:after="163"/>
        <w:ind w:leftChars="0" w:left="0"/>
        <w:rPr>
          <w:color w:val="auto"/>
        </w:rPr>
      </w:pPr>
      <w:r>
        <w:rPr>
          <w:color w:val="auto"/>
        </w:rPr>
        <w:t>APAV</w:t>
      </w:r>
      <w:r w:rsidR="0066466C">
        <w:rPr>
          <w:color w:val="auto"/>
        </w:rPr>
        <w:t xml:space="preserve"> </w:t>
      </w:r>
      <w:r w:rsidR="00640EB4">
        <w:rPr>
          <w:color w:val="auto"/>
        </w:rPr>
        <w:t xml:space="preserve">warrants the Products to be free of defects in materials and workmanship for a period of three (3) years from the date of shipment except the components stated </w:t>
      </w:r>
    </w:p>
    <w:p w:rsidR="00640EB4" w:rsidRDefault="00640EB4" w:rsidP="00B00436">
      <w:pPr>
        <w:pStyle w:val="BodyTextIndent"/>
        <w:spacing w:afterLines="50" w:after="163"/>
        <w:ind w:leftChars="0" w:left="0"/>
        <w:rPr>
          <w:color w:val="auto"/>
        </w:rPr>
      </w:pPr>
      <w:r>
        <w:rPr>
          <w:color w:val="auto"/>
        </w:rPr>
        <w:t xml:space="preserve">below. </w:t>
      </w:r>
      <w:r w:rsidR="00073023">
        <w:rPr>
          <w:color w:val="auto"/>
        </w:rPr>
        <w:t xml:space="preserve"> </w:t>
      </w:r>
      <w:r>
        <w:rPr>
          <w:color w:val="auto"/>
        </w:rPr>
        <w:t xml:space="preserve">We pledge to repair or replace defective disk drive or mechanical components requiring adjustment, power supply unit and display elements of touch screen within one (1) year and for touch elements of the touch screen and batteries within 90 days from the date of shipment. </w:t>
      </w:r>
    </w:p>
    <w:p w:rsidR="00640EB4" w:rsidRDefault="00640EB4" w:rsidP="00B00436">
      <w:pPr>
        <w:spacing w:afterLines="50" w:after="163"/>
        <w:rPr>
          <w:rFonts w:ascii="Arial" w:hAnsi="Arial" w:cs="Arial"/>
          <w:sz w:val="21"/>
        </w:rPr>
      </w:pPr>
      <w:r>
        <w:rPr>
          <w:rFonts w:ascii="Arial" w:hAnsi="Arial" w:cs="Arial"/>
          <w:sz w:val="21"/>
        </w:rPr>
        <w:t xml:space="preserve">The warranty period shall commence from the date of delivery to user, which shall be recorded in writing. </w:t>
      </w:r>
    </w:p>
    <w:p w:rsidR="00640EB4" w:rsidRDefault="00640EB4" w:rsidP="00B00436">
      <w:pPr>
        <w:pStyle w:val="BodyTextIndent"/>
        <w:spacing w:afterLines="50" w:after="163"/>
        <w:ind w:leftChars="0" w:left="0"/>
        <w:rPr>
          <w:color w:val="auto"/>
        </w:rPr>
      </w:pPr>
      <w:r>
        <w:rPr>
          <w:color w:val="auto"/>
        </w:rPr>
        <w:t>This warranty does not apply to any defects resulting from any action of Buyer, including but not limited to improper installation, misapplication and mishandling, accidental damage, unauthorized modification and intended damage. In no event will we be liable to you for any damages, including any lost profits, lost savings or other incidental or consequential damages arising out of the use or inability to use the products.</w:t>
      </w:r>
    </w:p>
    <w:p w:rsidR="00640EB4" w:rsidRPr="00967EE9" w:rsidRDefault="00640EB4" w:rsidP="003B7E1F">
      <w:pPr>
        <w:spacing w:afterLines="50" w:after="163"/>
        <w:rPr>
          <w:rFonts w:ascii="Arial" w:hAnsi="Arial" w:cs="Arial"/>
          <w:sz w:val="21"/>
        </w:rPr>
      </w:pPr>
      <w:r>
        <w:rPr>
          <w:rFonts w:ascii="Arial" w:hAnsi="Arial" w:cs="Arial"/>
          <w:sz w:val="21"/>
        </w:rPr>
        <w:t>We will, at our sole option, repair or replace defective device or component. Any repaired device or component reserves 90 days of warranty and the warranty period prior to that will automatically become invalid.</w:t>
      </w:r>
      <w:r w:rsidR="009048C0">
        <w:rPr>
          <w:rFonts w:ascii="Arial" w:hAnsi="Arial" w:cs="Arial"/>
          <w:sz w:val="21"/>
        </w:rPr>
        <w:t xml:space="preserve"> </w:t>
      </w:r>
      <w:r>
        <w:rPr>
          <w:rFonts w:ascii="Arial" w:hAnsi="Arial" w:cs="Arial"/>
          <w:sz w:val="21"/>
        </w:rPr>
        <w:t>We reserve the final right to interpret the section.</w:t>
      </w:r>
      <w:bookmarkStart w:id="143" w:name="_GoBack"/>
      <w:bookmarkEnd w:id="143"/>
    </w:p>
    <w:sectPr w:rsidR="00640EB4" w:rsidRPr="00967EE9" w:rsidSect="000A5270">
      <w:headerReference w:type="default" r:id="rId37"/>
      <w:footerReference w:type="default" r:id="rId38"/>
      <w:pgSz w:w="11907" w:h="16840" w:code="9"/>
      <w:pgMar w:top="1440" w:right="1797" w:bottom="1440" w:left="1797" w:header="720" w:footer="720" w:gutter="0"/>
      <w:pgNumType w:fmt="numberInDash" w:start="1"/>
      <w:cols w:space="720"/>
      <w:noEndnote/>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B4E" w:rsidRDefault="00026B4E">
      <w:r>
        <w:separator/>
      </w:r>
    </w:p>
  </w:endnote>
  <w:endnote w:type="continuationSeparator" w:id="0">
    <w:p w:rsidR="00026B4E" w:rsidRDefault="0002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TZhongsong">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宋体-方正超大字符集">
    <w:altName w:val="Arial Unicode MS"/>
    <w:charset w:val="86"/>
    <w:family w:val="script"/>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mmercialPi BT">
    <w:altName w:val="Wingdings 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38" w:rsidRDefault="003B7E1F" w:rsidP="000A5270">
    <w:pPr>
      <w:pStyle w:val="Footer"/>
      <w:jc w:val="center"/>
    </w:pPr>
    <w:r>
      <w:rPr>
        <w:rStyle w:val="PageNumber"/>
      </w:rPr>
      <w:fldChar w:fldCharType="begin"/>
    </w:r>
    <w:r w:rsidR="00DB7238">
      <w:rPr>
        <w:rStyle w:val="PageNumber"/>
      </w:rPr>
      <w:instrText xml:space="preserve"> PAGE </w:instrText>
    </w:r>
    <w:r>
      <w:rPr>
        <w:rStyle w:val="PageNumber"/>
      </w:rPr>
      <w:fldChar w:fldCharType="separate"/>
    </w:r>
    <w:r w:rsidR="0066466C">
      <w:rPr>
        <w:rStyle w:val="PageNumber"/>
        <w:noProof/>
      </w:rPr>
      <w:t>- 19 -</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B4E" w:rsidRDefault="00026B4E">
      <w:r>
        <w:separator/>
      </w:r>
    </w:p>
  </w:footnote>
  <w:footnote w:type="continuationSeparator" w:id="0">
    <w:p w:rsidR="00026B4E" w:rsidRDefault="00026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38" w:rsidRPr="00A17416" w:rsidRDefault="00DB7238">
    <w:pPr>
      <w:pStyle w:val="Header"/>
      <w:jc w:val="left"/>
      <w:rPr>
        <w:rFonts w:ascii="Arial" w:hAnsi="Arial" w:cs="Arial"/>
      </w:rPr>
    </w:pPr>
    <w:r>
      <w:rPr>
        <w:rFonts w:ascii="Arial" w:hAnsi="Arial" w:cs="Arial"/>
      </w:rPr>
      <w:t>A</w:t>
    </w:r>
    <w:r w:rsidR="005129DB">
      <w:rPr>
        <w:rFonts w:ascii="Arial" w:hAnsi="Arial" w:cs="Arial"/>
      </w:rPr>
      <w:t xml:space="preserve">PAV </w:t>
    </w:r>
    <w:r w:rsidR="00B76841">
      <w:rPr>
        <w:rFonts w:ascii="Arial" w:hAnsi="Arial" w:cs="Arial"/>
      </w:rPr>
      <w:t xml:space="preserve">M1 </w:t>
    </w:r>
    <w:r w:rsidRPr="00A17416">
      <w:rPr>
        <w:rFonts w:ascii="Arial" w:hAnsi="Arial" w:cs="Arial"/>
      </w:rPr>
      <w:t>Integrated Control</w:t>
    </w:r>
    <w:r w:rsidRPr="00A17416">
      <w:rPr>
        <w:rFonts w:ascii="Arial" w:hAnsi="Arial" w:cs="Arial" w:hint="eastAsia"/>
      </w:rPr>
      <w:t xml:space="preserve"> Processor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38" w:rsidRPr="00A17416" w:rsidRDefault="005129DB">
    <w:pPr>
      <w:pStyle w:val="Header"/>
      <w:jc w:val="left"/>
      <w:rPr>
        <w:rFonts w:ascii="Arial" w:hAnsi="Arial" w:cs="Arial"/>
      </w:rPr>
    </w:pPr>
    <w:r>
      <w:rPr>
        <w:rFonts w:ascii="Arial" w:hAnsi="Arial" w:cs="Arial"/>
      </w:rPr>
      <w:t>APAV</w:t>
    </w:r>
    <w:r w:rsidR="00DB7238" w:rsidRPr="00A17416">
      <w:rPr>
        <w:rFonts w:ascii="Arial" w:hAnsi="Arial" w:cs="Arial"/>
      </w:rPr>
      <w:t xml:space="preserve"> </w:t>
    </w:r>
    <w:r w:rsidR="005C7B43">
      <w:rPr>
        <w:rFonts w:ascii="Arial" w:hAnsi="Arial" w:cs="Arial"/>
      </w:rPr>
      <w:t>M1</w:t>
    </w:r>
    <w:r w:rsidR="00DB7238" w:rsidRPr="00A17416">
      <w:rPr>
        <w:rFonts w:ascii="Arial" w:hAnsi="Arial" w:cs="Arial"/>
      </w:rPr>
      <w:t xml:space="preserve"> Integrated Control</w:t>
    </w:r>
    <w:r w:rsidR="00DB7238" w:rsidRPr="00A17416">
      <w:rPr>
        <w:rFonts w:ascii="Arial" w:hAnsi="Arial" w:cs="Arial" w:hint="eastAsia"/>
      </w:rPr>
      <w:t xml:space="preserve"> Processor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D9D8C2"/>
    <w:multiLevelType w:val="hybridMultilevel"/>
    <w:tmpl w:val="104D0563"/>
    <w:lvl w:ilvl="0" w:tplc="FFFFFFFF">
      <w:start w:val="1"/>
      <w:numFmt w:val="decimal"/>
      <w:suff w:val="nothing"/>
      <w:lvlText w:val=""/>
      <w:lvlJc w:val="left"/>
    </w:lvl>
    <w:lvl w:ilvl="1" w:tplc="FFFFFFFF">
      <w:numFmt w:val="decimal"/>
      <w:pStyle w:val="2A5"/>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595549"/>
    <w:multiLevelType w:val="multilevel"/>
    <w:tmpl w:val="FFF06642"/>
    <w:lvl w:ilvl="0">
      <w:start w:val="1"/>
      <w:numFmt w:val="decimal"/>
      <w:pStyle w:val="1A5"/>
      <w:suff w:val="space"/>
      <w:lvlText w:val="%1"/>
      <w:lvlJc w:val="left"/>
      <w:pPr>
        <w:ind w:left="0" w:firstLine="0"/>
      </w:pPr>
      <w:rPr>
        <w:rFonts w:hint="eastAsia"/>
      </w:rPr>
    </w:lvl>
    <w:lvl w:ilvl="1">
      <w:start w:val="1"/>
      <w:numFmt w:val="decimal"/>
      <w:suff w:val="space"/>
      <w:lvlText w:val="%1.%2"/>
      <w:lvlJc w:val="left"/>
      <w:pPr>
        <w:ind w:left="1980" w:firstLine="0"/>
      </w:pPr>
      <w:rPr>
        <w:rFonts w:hint="eastAsia"/>
      </w:rPr>
    </w:lvl>
    <w:lvl w:ilvl="2">
      <w:start w:val="1"/>
      <w:numFmt w:val="decimal"/>
      <w:pStyle w:val="3A5"/>
      <w:suff w:val="space"/>
      <w:lvlText w:val="%1.%2.%3"/>
      <w:lvlJc w:val="left"/>
      <w:pPr>
        <w:ind w:left="0" w:firstLine="0"/>
      </w:pPr>
      <w:rPr>
        <w:rFonts w:hint="eastAsia"/>
      </w:rPr>
    </w:lvl>
    <w:lvl w:ilvl="3">
      <w:start w:val="1"/>
      <w:numFmt w:val="decimal"/>
      <w:pStyle w:val="4A5"/>
      <w:suff w:val="space"/>
      <w:lvlText w:val="%1.%2.%3.%4"/>
      <w:lvlJc w:val="left"/>
      <w:pPr>
        <w:ind w:left="540" w:firstLine="0"/>
      </w:pPr>
      <w:rPr>
        <w:rFonts w:hint="eastAsia"/>
      </w:rPr>
    </w:lvl>
    <w:lvl w:ilvl="4">
      <w:start w:val="1"/>
      <w:numFmt w:val="decimal"/>
      <w:pStyle w:val="5A5"/>
      <w:suff w:val="space"/>
      <w:lvlText w:val="%1.%2.%3.%4.%5"/>
      <w:lvlJc w:val="left"/>
      <w:pPr>
        <w:ind w:left="0" w:firstLine="0"/>
      </w:pPr>
      <w:rPr>
        <w:rFonts w:ascii="SimSun" w:eastAsia="SimSun" w:hint="eastAsia"/>
        <w:b w:val="0"/>
        <w:i w:val="0"/>
        <w:caps w:val="0"/>
        <w:strike w:val="0"/>
        <w:dstrike w:val="0"/>
        <w:outline w:val="0"/>
        <w:shadow w:val="0"/>
        <w:emboss w:val="0"/>
        <w:imprint w:val="0"/>
        <w:vanish w:val="0"/>
        <w:sz w:val="18"/>
        <w:vertAlign w:val="baseline"/>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152608EC"/>
    <w:multiLevelType w:val="hybridMultilevel"/>
    <w:tmpl w:val="91B8C9AA"/>
    <w:lvl w:ilvl="0" w:tplc="E9B20F92">
      <w:numFmt w:val="bullet"/>
      <w:lvlText w:val="●"/>
      <w:lvlJc w:val="left"/>
      <w:pPr>
        <w:tabs>
          <w:tab w:val="num" w:pos="480"/>
        </w:tabs>
        <w:ind w:left="480" w:hanging="48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807761C"/>
    <w:multiLevelType w:val="hybridMultilevel"/>
    <w:tmpl w:val="FD983CEA"/>
    <w:lvl w:ilvl="0" w:tplc="D182FED6">
      <w:start w:val="24"/>
      <w:numFmt w:val="bullet"/>
      <w:lvlText w:val="●"/>
      <w:lvlJc w:val="left"/>
      <w:pPr>
        <w:tabs>
          <w:tab w:val="num" w:pos="480"/>
        </w:tabs>
        <w:ind w:left="480" w:hanging="48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08427E6"/>
    <w:multiLevelType w:val="multilevel"/>
    <w:tmpl w:val="4AC85688"/>
    <w:lvl w:ilvl="0">
      <w:start w:val="1"/>
      <w:numFmt w:val="decimal"/>
      <w:lvlText w:val="%1"/>
      <w:lvlJc w:val="left"/>
      <w:pPr>
        <w:tabs>
          <w:tab w:val="num" w:pos="284"/>
        </w:tabs>
        <w:ind w:left="284" w:hanging="284"/>
      </w:pPr>
      <w:rPr>
        <w:rFonts w:hint="eastAsia"/>
      </w:rPr>
    </w:lvl>
    <w:lvl w:ilvl="1">
      <w:start w:val="1"/>
      <w:numFmt w:val="decimal"/>
      <w:lvlText w:val="%1.%2"/>
      <w:lvlJc w:val="left"/>
      <w:pPr>
        <w:tabs>
          <w:tab w:val="num" w:pos="510"/>
        </w:tabs>
        <w:ind w:left="992" w:hanging="992"/>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num w:numId="1">
    <w:abstractNumId w:val="1"/>
  </w:num>
  <w:num w:numId="2">
    <w:abstractNumId w:val="0"/>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bC5O6DNoIFCnshNjw7JB1NtLvRzaJ5dqULuJ7y8qVut7XmPS/O1Q5ckiIVoJG7erP9Za5RQyo5Bu1bmDzkh6Og==" w:salt="Kx4asbg6QbEPyRXed0C7sA=="/>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20BA"/>
    <w:rsid w:val="00003464"/>
    <w:rsid w:val="000045AD"/>
    <w:rsid w:val="0001440D"/>
    <w:rsid w:val="00017463"/>
    <w:rsid w:val="00026B4E"/>
    <w:rsid w:val="00035627"/>
    <w:rsid w:val="00045143"/>
    <w:rsid w:val="000467E7"/>
    <w:rsid w:val="00060638"/>
    <w:rsid w:val="00071708"/>
    <w:rsid w:val="000720F5"/>
    <w:rsid w:val="00073023"/>
    <w:rsid w:val="000769C8"/>
    <w:rsid w:val="00076E31"/>
    <w:rsid w:val="00080F54"/>
    <w:rsid w:val="00090910"/>
    <w:rsid w:val="000A5270"/>
    <w:rsid w:val="000B1711"/>
    <w:rsid w:val="000E1A01"/>
    <w:rsid w:val="000F5C0B"/>
    <w:rsid w:val="000F644D"/>
    <w:rsid w:val="00105534"/>
    <w:rsid w:val="00112B76"/>
    <w:rsid w:val="0013111D"/>
    <w:rsid w:val="00133E78"/>
    <w:rsid w:val="0013642F"/>
    <w:rsid w:val="00142851"/>
    <w:rsid w:val="00162C24"/>
    <w:rsid w:val="00165A5F"/>
    <w:rsid w:val="00166208"/>
    <w:rsid w:val="00174B2D"/>
    <w:rsid w:val="00193AD1"/>
    <w:rsid w:val="001A642A"/>
    <w:rsid w:val="001B71C5"/>
    <w:rsid w:val="001C67F4"/>
    <w:rsid w:val="001D1A08"/>
    <w:rsid w:val="001E1796"/>
    <w:rsid w:val="001E4A91"/>
    <w:rsid w:val="00206425"/>
    <w:rsid w:val="002143C0"/>
    <w:rsid w:val="002407A5"/>
    <w:rsid w:val="00242683"/>
    <w:rsid w:val="00256670"/>
    <w:rsid w:val="00257E74"/>
    <w:rsid w:val="00290874"/>
    <w:rsid w:val="002B5512"/>
    <w:rsid w:val="002C04C0"/>
    <w:rsid w:val="002D09A4"/>
    <w:rsid w:val="002D54A7"/>
    <w:rsid w:val="002E0D15"/>
    <w:rsid w:val="002E51AF"/>
    <w:rsid w:val="002F0DEE"/>
    <w:rsid w:val="002F5584"/>
    <w:rsid w:val="003079CA"/>
    <w:rsid w:val="00307FCA"/>
    <w:rsid w:val="0031246C"/>
    <w:rsid w:val="00315BFF"/>
    <w:rsid w:val="003331F4"/>
    <w:rsid w:val="00334089"/>
    <w:rsid w:val="0036270E"/>
    <w:rsid w:val="003757C0"/>
    <w:rsid w:val="00383DC7"/>
    <w:rsid w:val="003B3A67"/>
    <w:rsid w:val="003B7E1F"/>
    <w:rsid w:val="003E29FD"/>
    <w:rsid w:val="003E634E"/>
    <w:rsid w:val="003F246F"/>
    <w:rsid w:val="003F3FC2"/>
    <w:rsid w:val="004048B2"/>
    <w:rsid w:val="00405108"/>
    <w:rsid w:val="004230C9"/>
    <w:rsid w:val="00424D32"/>
    <w:rsid w:val="00432AF1"/>
    <w:rsid w:val="004602AE"/>
    <w:rsid w:val="00461B27"/>
    <w:rsid w:val="004638FF"/>
    <w:rsid w:val="0047536F"/>
    <w:rsid w:val="00476174"/>
    <w:rsid w:val="00480D93"/>
    <w:rsid w:val="00483630"/>
    <w:rsid w:val="0048382B"/>
    <w:rsid w:val="0049003F"/>
    <w:rsid w:val="00493011"/>
    <w:rsid w:val="004A5775"/>
    <w:rsid w:val="004B1493"/>
    <w:rsid w:val="004C2151"/>
    <w:rsid w:val="004C3C95"/>
    <w:rsid w:val="004D78F5"/>
    <w:rsid w:val="004E215C"/>
    <w:rsid w:val="004E7979"/>
    <w:rsid w:val="004F7B87"/>
    <w:rsid w:val="00501A5B"/>
    <w:rsid w:val="00505595"/>
    <w:rsid w:val="005129DB"/>
    <w:rsid w:val="00521F33"/>
    <w:rsid w:val="00530437"/>
    <w:rsid w:val="00551E38"/>
    <w:rsid w:val="005624B0"/>
    <w:rsid w:val="005640DB"/>
    <w:rsid w:val="00591B36"/>
    <w:rsid w:val="0059765B"/>
    <w:rsid w:val="005A1DB0"/>
    <w:rsid w:val="005B1945"/>
    <w:rsid w:val="005B55B4"/>
    <w:rsid w:val="005C6ADF"/>
    <w:rsid w:val="005C7B43"/>
    <w:rsid w:val="005D566C"/>
    <w:rsid w:val="005F4E69"/>
    <w:rsid w:val="00607D6C"/>
    <w:rsid w:val="00615500"/>
    <w:rsid w:val="006263CF"/>
    <w:rsid w:val="00627B45"/>
    <w:rsid w:val="00631330"/>
    <w:rsid w:val="00636C4F"/>
    <w:rsid w:val="00640EB4"/>
    <w:rsid w:val="00647E86"/>
    <w:rsid w:val="006522FD"/>
    <w:rsid w:val="00657D2A"/>
    <w:rsid w:val="00660372"/>
    <w:rsid w:val="0066466C"/>
    <w:rsid w:val="00665C6B"/>
    <w:rsid w:val="00674002"/>
    <w:rsid w:val="00680FFD"/>
    <w:rsid w:val="00685C1F"/>
    <w:rsid w:val="00695DCE"/>
    <w:rsid w:val="00697E1E"/>
    <w:rsid w:val="006A42D9"/>
    <w:rsid w:val="006B6715"/>
    <w:rsid w:val="006D11C1"/>
    <w:rsid w:val="00704554"/>
    <w:rsid w:val="00724AE5"/>
    <w:rsid w:val="00731390"/>
    <w:rsid w:val="0074212A"/>
    <w:rsid w:val="00760482"/>
    <w:rsid w:val="00783B9F"/>
    <w:rsid w:val="00784D3E"/>
    <w:rsid w:val="007A0205"/>
    <w:rsid w:val="007B2119"/>
    <w:rsid w:val="007B7E06"/>
    <w:rsid w:val="007C49C0"/>
    <w:rsid w:val="007D1AC5"/>
    <w:rsid w:val="007D5887"/>
    <w:rsid w:val="007E5846"/>
    <w:rsid w:val="0082581B"/>
    <w:rsid w:val="00834703"/>
    <w:rsid w:val="00842D05"/>
    <w:rsid w:val="00845102"/>
    <w:rsid w:val="0086143E"/>
    <w:rsid w:val="008673D1"/>
    <w:rsid w:val="00874AB7"/>
    <w:rsid w:val="00886928"/>
    <w:rsid w:val="008902EB"/>
    <w:rsid w:val="008950F3"/>
    <w:rsid w:val="008A4AA1"/>
    <w:rsid w:val="008C3447"/>
    <w:rsid w:val="008D7F07"/>
    <w:rsid w:val="009048C0"/>
    <w:rsid w:val="00910DCD"/>
    <w:rsid w:val="009124E8"/>
    <w:rsid w:val="00913726"/>
    <w:rsid w:val="00925731"/>
    <w:rsid w:val="00933E46"/>
    <w:rsid w:val="00934270"/>
    <w:rsid w:val="009563B7"/>
    <w:rsid w:val="00962BCE"/>
    <w:rsid w:val="00962F05"/>
    <w:rsid w:val="00967EE9"/>
    <w:rsid w:val="009726D7"/>
    <w:rsid w:val="009734ED"/>
    <w:rsid w:val="009A31B4"/>
    <w:rsid w:val="009A4303"/>
    <w:rsid w:val="009A73D7"/>
    <w:rsid w:val="009C3110"/>
    <w:rsid w:val="00A17416"/>
    <w:rsid w:val="00A261DC"/>
    <w:rsid w:val="00A47F91"/>
    <w:rsid w:val="00A63BBD"/>
    <w:rsid w:val="00A67A8B"/>
    <w:rsid w:val="00A82E83"/>
    <w:rsid w:val="00AA28F2"/>
    <w:rsid w:val="00AB1635"/>
    <w:rsid w:val="00AB3F8A"/>
    <w:rsid w:val="00AB4F7F"/>
    <w:rsid w:val="00AC23A2"/>
    <w:rsid w:val="00AE13D8"/>
    <w:rsid w:val="00AE6B56"/>
    <w:rsid w:val="00AF2872"/>
    <w:rsid w:val="00B00436"/>
    <w:rsid w:val="00B02CDA"/>
    <w:rsid w:val="00B13C55"/>
    <w:rsid w:val="00B27B32"/>
    <w:rsid w:val="00B31C8B"/>
    <w:rsid w:val="00B76841"/>
    <w:rsid w:val="00B8114D"/>
    <w:rsid w:val="00B866AC"/>
    <w:rsid w:val="00B91CA7"/>
    <w:rsid w:val="00B96D82"/>
    <w:rsid w:val="00BA1C40"/>
    <w:rsid w:val="00BA293E"/>
    <w:rsid w:val="00BB19D6"/>
    <w:rsid w:val="00BD4158"/>
    <w:rsid w:val="00BE08AC"/>
    <w:rsid w:val="00BE3074"/>
    <w:rsid w:val="00C02E2E"/>
    <w:rsid w:val="00C16D2C"/>
    <w:rsid w:val="00C2234C"/>
    <w:rsid w:val="00C33BDB"/>
    <w:rsid w:val="00C3764A"/>
    <w:rsid w:val="00C557B2"/>
    <w:rsid w:val="00C55C63"/>
    <w:rsid w:val="00C6773E"/>
    <w:rsid w:val="00C67B65"/>
    <w:rsid w:val="00C813A3"/>
    <w:rsid w:val="00C90645"/>
    <w:rsid w:val="00C97697"/>
    <w:rsid w:val="00C97ED8"/>
    <w:rsid w:val="00CA1686"/>
    <w:rsid w:val="00CA4327"/>
    <w:rsid w:val="00CD4DFD"/>
    <w:rsid w:val="00CE1200"/>
    <w:rsid w:val="00CF06C1"/>
    <w:rsid w:val="00D03D86"/>
    <w:rsid w:val="00D319F4"/>
    <w:rsid w:val="00D3645A"/>
    <w:rsid w:val="00D57DEA"/>
    <w:rsid w:val="00D72F10"/>
    <w:rsid w:val="00D873F2"/>
    <w:rsid w:val="00D87D79"/>
    <w:rsid w:val="00D958A1"/>
    <w:rsid w:val="00DA25D1"/>
    <w:rsid w:val="00DB37B0"/>
    <w:rsid w:val="00DB7238"/>
    <w:rsid w:val="00DC1A38"/>
    <w:rsid w:val="00DC3246"/>
    <w:rsid w:val="00DD00C5"/>
    <w:rsid w:val="00DE41B6"/>
    <w:rsid w:val="00DF4481"/>
    <w:rsid w:val="00E063E7"/>
    <w:rsid w:val="00E17071"/>
    <w:rsid w:val="00E3495E"/>
    <w:rsid w:val="00E40937"/>
    <w:rsid w:val="00E43DB6"/>
    <w:rsid w:val="00E5380C"/>
    <w:rsid w:val="00E65A38"/>
    <w:rsid w:val="00E73E87"/>
    <w:rsid w:val="00E8638D"/>
    <w:rsid w:val="00E86A49"/>
    <w:rsid w:val="00E962E2"/>
    <w:rsid w:val="00EB4C48"/>
    <w:rsid w:val="00EC20BA"/>
    <w:rsid w:val="00ED09E1"/>
    <w:rsid w:val="00ED0BB6"/>
    <w:rsid w:val="00ED788A"/>
    <w:rsid w:val="00EE26CE"/>
    <w:rsid w:val="00EF59F8"/>
    <w:rsid w:val="00F201FB"/>
    <w:rsid w:val="00F21AD8"/>
    <w:rsid w:val="00F3212A"/>
    <w:rsid w:val="00F43925"/>
    <w:rsid w:val="00F4742E"/>
    <w:rsid w:val="00F502D1"/>
    <w:rsid w:val="00F50D66"/>
    <w:rsid w:val="00F65957"/>
    <w:rsid w:val="00F66CC1"/>
    <w:rsid w:val="00F6740D"/>
    <w:rsid w:val="00F75F88"/>
    <w:rsid w:val="00F83DF7"/>
    <w:rsid w:val="00F87AA6"/>
    <w:rsid w:val="00F9743B"/>
    <w:rsid w:val="00FB690F"/>
    <w:rsid w:val="00FD0F13"/>
    <w:rsid w:val="00FE45A9"/>
    <w:rsid w:val="00FE6958"/>
    <w:rsid w:val="00FF265E"/>
    <w:rsid w:val="00FF7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66"/>
    <o:shapelayout v:ext="edit">
      <o:idmap v:ext="edit" data="1"/>
    </o:shapelayout>
  </w:shapeDefaults>
  <w:decimalSymbol w:val="."/>
  <w:listSeparator w:val=","/>
  <w15:docId w15:val="{CDDD9128-F4D7-491F-AF01-87860ED6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88A"/>
    <w:rPr>
      <w:sz w:val="24"/>
      <w:szCs w:val="24"/>
      <w:lang w:eastAsia="zh-CN"/>
    </w:rPr>
  </w:style>
  <w:style w:type="paragraph" w:styleId="Heading1">
    <w:name w:val="heading 1"/>
    <w:basedOn w:val="Normal"/>
    <w:next w:val="Normal"/>
    <w:qFormat/>
    <w:rsid w:val="00133E78"/>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133E78"/>
    <w:pPr>
      <w:keepNext/>
      <w:jc w:val="center"/>
      <w:outlineLvl w:val="1"/>
    </w:pPr>
    <w:rPr>
      <w:rFonts w:ascii="Arial" w:eastAsia="STZhongsong" w:hAnsi="Arial" w:cs="Arial"/>
      <w:sz w:val="36"/>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31">
    <w:name w:val="TOC 31"/>
    <w:basedOn w:val="Default"/>
    <w:next w:val="Default"/>
    <w:rsid w:val="00133E78"/>
    <w:rPr>
      <w:color w:val="auto"/>
      <w:sz w:val="20"/>
    </w:rPr>
  </w:style>
  <w:style w:type="paragraph" w:customStyle="1" w:styleId="Default">
    <w:name w:val="Default"/>
    <w:rsid w:val="00133E78"/>
    <w:pPr>
      <w:widowControl w:val="0"/>
      <w:autoSpaceDE w:val="0"/>
      <w:autoSpaceDN w:val="0"/>
      <w:adjustRightInd w:val="0"/>
    </w:pPr>
    <w:rPr>
      <w:color w:val="000000"/>
      <w:sz w:val="24"/>
      <w:szCs w:val="24"/>
      <w:lang w:eastAsia="zh-CN"/>
    </w:rPr>
  </w:style>
  <w:style w:type="paragraph" w:customStyle="1" w:styleId="TOC21">
    <w:name w:val="TOC 21"/>
    <w:basedOn w:val="Default"/>
    <w:next w:val="Default"/>
    <w:rsid w:val="00133E78"/>
    <w:rPr>
      <w:color w:val="auto"/>
      <w:sz w:val="20"/>
    </w:rPr>
  </w:style>
  <w:style w:type="character" w:styleId="Hyperlink">
    <w:name w:val="Hyperlink"/>
    <w:uiPriority w:val="99"/>
    <w:rsid w:val="00133E78"/>
    <w:rPr>
      <w:color w:val="0000FF"/>
      <w:u w:val="single"/>
    </w:rPr>
  </w:style>
  <w:style w:type="paragraph" w:customStyle="1" w:styleId="TOCTitle">
    <w:name w:val="TOCTitle"/>
    <w:basedOn w:val="Default"/>
    <w:next w:val="Default"/>
    <w:rsid w:val="00133E78"/>
    <w:pPr>
      <w:spacing w:before="960" w:after="480"/>
    </w:pPr>
    <w:rPr>
      <w:color w:val="auto"/>
      <w:sz w:val="20"/>
    </w:rPr>
  </w:style>
  <w:style w:type="paragraph" w:customStyle="1" w:styleId="TOC11">
    <w:name w:val="TOC 11"/>
    <w:basedOn w:val="Default"/>
    <w:next w:val="Default"/>
    <w:rsid w:val="00133E78"/>
    <w:pPr>
      <w:spacing w:before="245" w:after="115"/>
    </w:pPr>
    <w:rPr>
      <w:color w:val="auto"/>
      <w:sz w:val="20"/>
    </w:rPr>
  </w:style>
  <w:style w:type="paragraph" w:customStyle="1" w:styleId="Heading11">
    <w:name w:val="Heading 11"/>
    <w:basedOn w:val="Default"/>
    <w:next w:val="Default"/>
    <w:rsid w:val="00133E78"/>
    <w:pPr>
      <w:spacing w:before="962" w:after="1682"/>
    </w:pPr>
    <w:rPr>
      <w:color w:val="auto"/>
      <w:sz w:val="20"/>
    </w:rPr>
  </w:style>
  <w:style w:type="paragraph" w:customStyle="1" w:styleId="Heading21">
    <w:name w:val="Heading 21"/>
    <w:basedOn w:val="Default"/>
    <w:next w:val="Default"/>
    <w:rsid w:val="00133E78"/>
    <w:pPr>
      <w:spacing w:before="362" w:after="43"/>
    </w:pPr>
    <w:rPr>
      <w:color w:val="auto"/>
      <w:sz w:val="20"/>
    </w:rPr>
  </w:style>
  <w:style w:type="paragraph" w:customStyle="1" w:styleId="Heading31">
    <w:name w:val="Heading 31"/>
    <w:basedOn w:val="Default"/>
    <w:next w:val="Default"/>
    <w:rsid w:val="00133E78"/>
    <w:pPr>
      <w:spacing w:before="340"/>
    </w:pPr>
    <w:rPr>
      <w:color w:val="auto"/>
      <w:sz w:val="20"/>
    </w:rPr>
  </w:style>
  <w:style w:type="paragraph" w:styleId="BodyText">
    <w:name w:val="Body Text"/>
    <w:basedOn w:val="Default"/>
    <w:next w:val="Default"/>
    <w:rsid w:val="00133E78"/>
    <w:pPr>
      <w:spacing w:before="115"/>
    </w:pPr>
    <w:rPr>
      <w:color w:val="auto"/>
      <w:sz w:val="20"/>
    </w:rPr>
  </w:style>
  <w:style w:type="paragraph" w:customStyle="1" w:styleId="pictab-cap2">
    <w:name w:val="pictab-cap2"/>
    <w:basedOn w:val="Default"/>
    <w:next w:val="Default"/>
    <w:rsid w:val="00133E78"/>
    <w:pPr>
      <w:spacing w:before="160" w:after="60"/>
    </w:pPr>
    <w:rPr>
      <w:color w:val="auto"/>
      <w:sz w:val="20"/>
    </w:rPr>
  </w:style>
  <w:style w:type="paragraph" w:customStyle="1" w:styleId="TableHeading">
    <w:name w:val="TableHeading"/>
    <w:basedOn w:val="Default"/>
    <w:next w:val="Default"/>
    <w:rsid w:val="00133E78"/>
    <w:pPr>
      <w:spacing w:before="60" w:after="60"/>
    </w:pPr>
    <w:rPr>
      <w:color w:val="auto"/>
      <w:sz w:val="20"/>
    </w:rPr>
  </w:style>
  <w:style w:type="paragraph" w:customStyle="1" w:styleId="TableText1">
    <w:name w:val="TableText1"/>
    <w:basedOn w:val="Default"/>
    <w:next w:val="Default"/>
    <w:rsid w:val="00133E78"/>
    <w:pPr>
      <w:spacing w:before="40" w:after="20"/>
    </w:pPr>
    <w:rPr>
      <w:color w:val="auto"/>
      <w:sz w:val="20"/>
    </w:rPr>
  </w:style>
  <w:style w:type="paragraph" w:customStyle="1" w:styleId="TableNotes">
    <w:name w:val="TableNotes"/>
    <w:basedOn w:val="Default"/>
    <w:next w:val="Default"/>
    <w:rsid w:val="00133E78"/>
    <w:pPr>
      <w:spacing w:before="20" w:after="20"/>
    </w:pPr>
    <w:rPr>
      <w:color w:val="auto"/>
      <w:sz w:val="20"/>
    </w:rPr>
  </w:style>
  <w:style w:type="paragraph" w:customStyle="1" w:styleId="Heading41">
    <w:name w:val="Heading 41"/>
    <w:basedOn w:val="Default"/>
    <w:next w:val="Default"/>
    <w:rsid w:val="00133E78"/>
    <w:pPr>
      <w:spacing w:before="216" w:after="14"/>
    </w:pPr>
    <w:rPr>
      <w:color w:val="auto"/>
      <w:sz w:val="20"/>
    </w:rPr>
  </w:style>
  <w:style w:type="paragraph" w:customStyle="1" w:styleId="pictab-2">
    <w:name w:val="pictab-2"/>
    <w:basedOn w:val="Default"/>
    <w:next w:val="Default"/>
    <w:rsid w:val="00133E78"/>
    <w:pPr>
      <w:spacing w:after="120"/>
    </w:pPr>
    <w:rPr>
      <w:color w:val="auto"/>
      <w:sz w:val="20"/>
    </w:rPr>
  </w:style>
  <w:style w:type="paragraph" w:customStyle="1" w:styleId="Note">
    <w:name w:val="Note"/>
    <w:basedOn w:val="Default"/>
    <w:next w:val="Default"/>
    <w:rsid w:val="00133E78"/>
    <w:pPr>
      <w:spacing w:before="180" w:after="180"/>
    </w:pPr>
    <w:rPr>
      <w:color w:val="auto"/>
      <w:sz w:val="20"/>
    </w:rPr>
  </w:style>
  <w:style w:type="paragraph" w:styleId="List">
    <w:name w:val="List"/>
    <w:basedOn w:val="Default"/>
    <w:next w:val="Default"/>
    <w:rsid w:val="00133E78"/>
    <w:pPr>
      <w:spacing w:before="115"/>
    </w:pPr>
    <w:rPr>
      <w:color w:val="auto"/>
      <w:sz w:val="20"/>
    </w:rPr>
  </w:style>
  <w:style w:type="paragraph" w:customStyle="1" w:styleId="Caption1">
    <w:name w:val="Caption1"/>
    <w:basedOn w:val="Default"/>
    <w:next w:val="Default"/>
    <w:rsid w:val="00133E78"/>
    <w:pPr>
      <w:spacing w:before="60" w:after="160"/>
    </w:pPr>
    <w:rPr>
      <w:color w:val="auto"/>
      <w:sz w:val="20"/>
    </w:rPr>
  </w:style>
  <w:style w:type="paragraph" w:customStyle="1" w:styleId="Definition">
    <w:name w:val="Definition"/>
    <w:basedOn w:val="Default"/>
    <w:next w:val="Default"/>
    <w:rsid w:val="00133E78"/>
    <w:pPr>
      <w:spacing w:before="115"/>
    </w:pPr>
    <w:rPr>
      <w:color w:val="auto"/>
      <w:sz w:val="20"/>
    </w:rPr>
  </w:style>
  <w:style w:type="paragraph" w:customStyle="1" w:styleId="Heading51">
    <w:name w:val="Heading 51"/>
    <w:basedOn w:val="Default"/>
    <w:next w:val="Default"/>
    <w:rsid w:val="00133E78"/>
    <w:pPr>
      <w:spacing w:before="340"/>
    </w:pPr>
    <w:rPr>
      <w:color w:val="auto"/>
      <w:sz w:val="20"/>
    </w:rPr>
  </w:style>
  <w:style w:type="paragraph" w:customStyle="1" w:styleId="SLAText">
    <w:name w:val="SLA Text"/>
    <w:basedOn w:val="Default"/>
    <w:next w:val="Default"/>
    <w:rsid w:val="00133E78"/>
    <w:pPr>
      <w:spacing w:before="80"/>
    </w:pPr>
    <w:rPr>
      <w:color w:val="auto"/>
      <w:sz w:val="20"/>
    </w:rPr>
  </w:style>
  <w:style w:type="paragraph" w:customStyle="1" w:styleId="SLACenter">
    <w:name w:val="SLA Center"/>
    <w:basedOn w:val="Default"/>
    <w:next w:val="Default"/>
    <w:rsid w:val="00133E78"/>
    <w:pPr>
      <w:spacing w:before="120" w:after="120"/>
    </w:pPr>
    <w:rPr>
      <w:color w:val="auto"/>
      <w:sz w:val="20"/>
    </w:rPr>
  </w:style>
  <w:style w:type="paragraph" w:customStyle="1" w:styleId="IndexBase">
    <w:name w:val="Index Base"/>
    <w:basedOn w:val="Default"/>
    <w:next w:val="Default"/>
    <w:rsid w:val="00133E78"/>
    <w:rPr>
      <w:color w:val="auto"/>
      <w:sz w:val="20"/>
    </w:rPr>
  </w:style>
  <w:style w:type="paragraph" w:styleId="NormalWeb">
    <w:name w:val="Normal (Web)"/>
    <w:basedOn w:val="Normal"/>
    <w:rsid w:val="00133E78"/>
    <w:pPr>
      <w:spacing w:before="100" w:beforeAutospacing="1" w:after="100" w:afterAutospacing="1"/>
    </w:pPr>
    <w:rPr>
      <w:rFonts w:ascii="SimSun" w:hAnsi="SimSun"/>
    </w:rPr>
  </w:style>
  <w:style w:type="paragraph" w:styleId="Header">
    <w:name w:val="header"/>
    <w:basedOn w:val="Normal"/>
    <w:rsid w:val="00133E78"/>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133E78"/>
    <w:pPr>
      <w:tabs>
        <w:tab w:val="center" w:pos="4153"/>
        <w:tab w:val="right" w:pos="8306"/>
      </w:tabs>
      <w:snapToGrid w:val="0"/>
    </w:pPr>
    <w:rPr>
      <w:sz w:val="18"/>
      <w:szCs w:val="18"/>
    </w:rPr>
  </w:style>
  <w:style w:type="character" w:styleId="PageNumber">
    <w:name w:val="page number"/>
    <w:basedOn w:val="DefaultParagraphFont"/>
    <w:rsid w:val="00133E78"/>
  </w:style>
  <w:style w:type="paragraph" w:customStyle="1" w:styleId="1A5">
    <w:name w:val="标1(A5)"/>
    <w:basedOn w:val="Normal"/>
    <w:rsid w:val="00133E78"/>
    <w:pPr>
      <w:keepNext/>
      <w:keepLines/>
      <w:widowControl w:val="0"/>
      <w:numPr>
        <w:numId w:val="1"/>
      </w:numPr>
      <w:spacing w:before="120" w:after="120"/>
      <w:jc w:val="both"/>
      <w:outlineLvl w:val="0"/>
    </w:pPr>
    <w:rPr>
      <w:rFonts w:ascii="SimSun"/>
      <w:b/>
      <w:kern w:val="2"/>
      <w:sz w:val="21"/>
    </w:rPr>
  </w:style>
  <w:style w:type="paragraph" w:customStyle="1" w:styleId="2A5">
    <w:name w:val="标2(A5)"/>
    <w:basedOn w:val="Normal"/>
    <w:rsid w:val="00133E78"/>
    <w:pPr>
      <w:keepNext/>
      <w:keepLines/>
      <w:widowControl w:val="0"/>
      <w:numPr>
        <w:ilvl w:val="1"/>
        <w:numId w:val="2"/>
      </w:numPr>
      <w:spacing w:before="120"/>
      <w:jc w:val="both"/>
      <w:outlineLvl w:val="1"/>
    </w:pPr>
    <w:rPr>
      <w:rFonts w:ascii="SimSun"/>
      <w:b/>
      <w:kern w:val="2"/>
      <w:sz w:val="18"/>
    </w:rPr>
  </w:style>
  <w:style w:type="paragraph" w:customStyle="1" w:styleId="3A5">
    <w:name w:val="标3(A5)"/>
    <w:basedOn w:val="Normal"/>
    <w:rsid w:val="00133E78"/>
    <w:pPr>
      <w:keepNext/>
      <w:widowControl w:val="0"/>
      <w:numPr>
        <w:ilvl w:val="2"/>
        <w:numId w:val="1"/>
      </w:numPr>
      <w:jc w:val="both"/>
      <w:outlineLvl w:val="2"/>
    </w:pPr>
    <w:rPr>
      <w:rFonts w:ascii="SimSun"/>
      <w:kern w:val="2"/>
      <w:sz w:val="18"/>
    </w:rPr>
  </w:style>
  <w:style w:type="paragraph" w:customStyle="1" w:styleId="4A5">
    <w:name w:val="标4(A5)"/>
    <w:basedOn w:val="Normal"/>
    <w:rsid w:val="00133E78"/>
    <w:pPr>
      <w:keepNext/>
      <w:widowControl w:val="0"/>
      <w:numPr>
        <w:ilvl w:val="3"/>
        <w:numId w:val="1"/>
      </w:numPr>
      <w:jc w:val="both"/>
      <w:outlineLvl w:val="3"/>
    </w:pPr>
    <w:rPr>
      <w:rFonts w:ascii="SimSun"/>
      <w:kern w:val="2"/>
      <w:sz w:val="18"/>
    </w:rPr>
  </w:style>
  <w:style w:type="paragraph" w:customStyle="1" w:styleId="5A5">
    <w:name w:val="标5(A5)"/>
    <w:basedOn w:val="Normal"/>
    <w:rsid w:val="00133E78"/>
    <w:pPr>
      <w:keepNext/>
      <w:keepLines/>
      <w:widowControl w:val="0"/>
      <w:numPr>
        <w:ilvl w:val="4"/>
        <w:numId w:val="1"/>
      </w:numPr>
      <w:jc w:val="both"/>
      <w:outlineLvl w:val="4"/>
    </w:pPr>
    <w:rPr>
      <w:rFonts w:ascii="SimSun"/>
      <w:kern w:val="2"/>
      <w:sz w:val="18"/>
    </w:rPr>
  </w:style>
  <w:style w:type="paragraph" w:customStyle="1" w:styleId="1A50">
    <w:name w:val="正1(A5)多行"/>
    <w:basedOn w:val="Normal"/>
    <w:rsid w:val="00133E78"/>
    <w:pPr>
      <w:widowControl w:val="0"/>
      <w:ind w:left="227" w:firstLineChars="200" w:firstLine="200"/>
      <w:jc w:val="both"/>
    </w:pPr>
    <w:rPr>
      <w:rFonts w:ascii="SimSun"/>
      <w:kern w:val="2"/>
      <w:sz w:val="18"/>
    </w:rPr>
  </w:style>
  <w:style w:type="paragraph" w:styleId="TOC1">
    <w:name w:val="toc 1"/>
    <w:basedOn w:val="Normal"/>
    <w:next w:val="Normal"/>
    <w:autoRedefine/>
    <w:uiPriority w:val="39"/>
    <w:rsid w:val="00133E78"/>
    <w:pPr>
      <w:tabs>
        <w:tab w:val="right" w:leader="dot" w:pos="8636"/>
      </w:tabs>
      <w:spacing w:before="120" w:after="120"/>
    </w:pPr>
    <w:rPr>
      <w:rFonts w:ascii="Arial" w:hAnsi="Arial" w:cs="Arial"/>
      <w:b/>
      <w:bCs/>
      <w:caps/>
      <w:noProof/>
      <w:sz w:val="21"/>
      <w:szCs w:val="20"/>
    </w:rPr>
  </w:style>
  <w:style w:type="paragraph" w:styleId="TOC2">
    <w:name w:val="toc 2"/>
    <w:basedOn w:val="Normal"/>
    <w:next w:val="Normal"/>
    <w:autoRedefine/>
    <w:uiPriority w:val="39"/>
    <w:rsid w:val="00133E78"/>
    <w:pPr>
      <w:ind w:left="240"/>
    </w:pPr>
    <w:rPr>
      <w:smallCaps/>
      <w:sz w:val="20"/>
      <w:szCs w:val="20"/>
    </w:rPr>
  </w:style>
  <w:style w:type="paragraph" w:styleId="TOC3">
    <w:name w:val="toc 3"/>
    <w:basedOn w:val="Normal"/>
    <w:next w:val="Normal"/>
    <w:autoRedefine/>
    <w:semiHidden/>
    <w:rsid w:val="00133E78"/>
    <w:pPr>
      <w:ind w:left="480"/>
    </w:pPr>
    <w:rPr>
      <w:i/>
      <w:iCs/>
      <w:sz w:val="20"/>
      <w:szCs w:val="20"/>
    </w:rPr>
  </w:style>
  <w:style w:type="paragraph" w:styleId="TOC4">
    <w:name w:val="toc 4"/>
    <w:basedOn w:val="Normal"/>
    <w:next w:val="Normal"/>
    <w:autoRedefine/>
    <w:semiHidden/>
    <w:rsid w:val="00133E78"/>
    <w:pPr>
      <w:ind w:left="720"/>
    </w:pPr>
    <w:rPr>
      <w:sz w:val="18"/>
      <w:szCs w:val="18"/>
    </w:rPr>
  </w:style>
  <w:style w:type="paragraph" w:styleId="TOC5">
    <w:name w:val="toc 5"/>
    <w:basedOn w:val="Normal"/>
    <w:next w:val="Normal"/>
    <w:autoRedefine/>
    <w:semiHidden/>
    <w:rsid w:val="00133E78"/>
    <w:pPr>
      <w:ind w:left="960"/>
    </w:pPr>
    <w:rPr>
      <w:sz w:val="18"/>
      <w:szCs w:val="18"/>
    </w:rPr>
  </w:style>
  <w:style w:type="paragraph" w:styleId="TOC6">
    <w:name w:val="toc 6"/>
    <w:basedOn w:val="Normal"/>
    <w:next w:val="Normal"/>
    <w:autoRedefine/>
    <w:semiHidden/>
    <w:rsid w:val="00133E78"/>
    <w:pPr>
      <w:ind w:left="1200"/>
    </w:pPr>
    <w:rPr>
      <w:sz w:val="18"/>
      <w:szCs w:val="18"/>
    </w:rPr>
  </w:style>
  <w:style w:type="paragraph" w:styleId="TOC7">
    <w:name w:val="toc 7"/>
    <w:basedOn w:val="Normal"/>
    <w:next w:val="Normal"/>
    <w:autoRedefine/>
    <w:semiHidden/>
    <w:rsid w:val="00133E78"/>
    <w:pPr>
      <w:ind w:left="1440"/>
    </w:pPr>
    <w:rPr>
      <w:sz w:val="18"/>
      <w:szCs w:val="18"/>
    </w:rPr>
  </w:style>
  <w:style w:type="paragraph" w:styleId="TOC8">
    <w:name w:val="toc 8"/>
    <w:basedOn w:val="Normal"/>
    <w:next w:val="Normal"/>
    <w:autoRedefine/>
    <w:semiHidden/>
    <w:rsid w:val="00133E78"/>
    <w:pPr>
      <w:ind w:left="1680"/>
    </w:pPr>
    <w:rPr>
      <w:sz w:val="18"/>
      <w:szCs w:val="18"/>
    </w:rPr>
  </w:style>
  <w:style w:type="paragraph" w:styleId="TOC9">
    <w:name w:val="toc 9"/>
    <w:basedOn w:val="Normal"/>
    <w:next w:val="Normal"/>
    <w:autoRedefine/>
    <w:semiHidden/>
    <w:rsid w:val="00133E78"/>
    <w:pPr>
      <w:ind w:left="1920"/>
    </w:pPr>
    <w:rPr>
      <w:sz w:val="18"/>
      <w:szCs w:val="18"/>
    </w:rPr>
  </w:style>
  <w:style w:type="paragraph" w:styleId="BodyText2">
    <w:name w:val="Body Text 2"/>
    <w:basedOn w:val="Normal"/>
    <w:rsid w:val="00133E78"/>
    <w:pPr>
      <w:spacing w:afterLines="50"/>
      <w:jc w:val="both"/>
    </w:pPr>
    <w:rPr>
      <w:rFonts w:ascii="Arial" w:hAnsi="Arial" w:cs="Arial"/>
      <w:kern w:val="2"/>
      <w:sz w:val="21"/>
    </w:rPr>
  </w:style>
  <w:style w:type="paragraph" w:styleId="BodyText3">
    <w:name w:val="Body Text 3"/>
    <w:basedOn w:val="Normal"/>
    <w:rsid w:val="00133E78"/>
    <w:pPr>
      <w:spacing w:afterLines="50"/>
      <w:jc w:val="both"/>
    </w:pPr>
    <w:rPr>
      <w:rFonts w:ascii="Arial" w:hAnsi="Arial" w:cs="Arial"/>
      <w:color w:val="000000"/>
      <w:kern w:val="2"/>
      <w:sz w:val="21"/>
    </w:rPr>
  </w:style>
  <w:style w:type="paragraph" w:styleId="BodyTextIndent">
    <w:name w:val="Body Text Indent"/>
    <w:basedOn w:val="Normal"/>
    <w:rsid w:val="00133E78"/>
    <w:pPr>
      <w:widowControl w:val="0"/>
      <w:ind w:leftChars="200" w:left="420"/>
      <w:jc w:val="both"/>
    </w:pPr>
    <w:rPr>
      <w:rFonts w:ascii="Arial" w:hAnsi="Arial" w:cs="Arial"/>
      <w:color w:val="FF0000"/>
      <w:kern w:val="2"/>
      <w:sz w:val="21"/>
    </w:rPr>
  </w:style>
  <w:style w:type="paragraph" w:styleId="TOCHeading">
    <w:name w:val="TOC Heading"/>
    <w:basedOn w:val="Heading1"/>
    <w:next w:val="Normal"/>
    <w:uiPriority w:val="39"/>
    <w:semiHidden/>
    <w:unhideWhenUsed/>
    <w:qFormat/>
    <w:rsid w:val="00E3495E"/>
    <w:pPr>
      <w:spacing w:before="480" w:after="0" w:line="276" w:lineRule="auto"/>
      <w:outlineLvl w:val="9"/>
    </w:pPr>
    <w:rPr>
      <w:rFonts w:ascii="Cambria" w:eastAsia="Times New Roman" w:hAnsi="Cambria"/>
      <w:color w:val="365F91"/>
      <w:kern w:val="0"/>
      <w:sz w:val="28"/>
      <w:szCs w:val="28"/>
      <w:lang w:eastAsia="en-US"/>
    </w:rPr>
  </w:style>
  <w:style w:type="paragraph" w:styleId="HTMLPreformatted">
    <w:name w:val="HTML Preformatted"/>
    <w:basedOn w:val="Normal"/>
    <w:link w:val="HTMLPreformattedChar"/>
    <w:uiPriority w:val="99"/>
    <w:unhideWhenUsed/>
    <w:rsid w:val="0053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link w:val="HTMLPreformatted"/>
    <w:uiPriority w:val="99"/>
    <w:rsid w:val="00530437"/>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9507251">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apavcontrol.com" TargetMode="Externa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mailto:sales@apavcontr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26FF0-8278-4FEA-AA74-80E27AE4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2609</Words>
  <Characters>14877</Characters>
  <Application>Microsoft Office Word</Application>
  <DocSecurity>8</DocSecurity>
  <Lines>123</Lines>
  <Paragraphs>34</Paragraphs>
  <ScaleCrop>false</ScaleCrop>
  <HeadingPairs>
    <vt:vector size="2" baseType="variant">
      <vt:variant>
        <vt:lpstr>Title</vt:lpstr>
      </vt:variant>
      <vt:variant>
        <vt:i4>1</vt:i4>
      </vt:variant>
    </vt:vector>
  </HeadingPairs>
  <TitlesOfParts>
    <vt:vector size="1" baseType="lpstr">
      <vt:lpstr>Technical Support U.S.</vt:lpstr>
    </vt:vector>
  </TitlesOfParts>
  <Company>SmartIsys</Company>
  <LinksUpToDate>false</LinksUpToDate>
  <CharactersWithSpaces>17452</CharactersWithSpaces>
  <SharedDoc>false</SharedDoc>
  <HLinks>
    <vt:vector size="162" baseType="variant">
      <vt:variant>
        <vt:i4>4390988</vt:i4>
      </vt:variant>
      <vt:variant>
        <vt:i4>156</vt:i4>
      </vt:variant>
      <vt:variant>
        <vt:i4>0</vt:i4>
      </vt:variant>
      <vt:variant>
        <vt:i4>5</vt:i4>
      </vt:variant>
      <vt:variant>
        <vt:lpwstr>http://www.unioncontrol.com/</vt:lpwstr>
      </vt:variant>
      <vt:variant>
        <vt:lpwstr/>
      </vt:variant>
      <vt:variant>
        <vt:i4>4522103</vt:i4>
      </vt:variant>
      <vt:variant>
        <vt:i4>153</vt:i4>
      </vt:variant>
      <vt:variant>
        <vt:i4>0</vt:i4>
      </vt:variant>
      <vt:variant>
        <vt:i4>5</vt:i4>
      </vt:variant>
      <vt:variant>
        <vt:lpwstr>mailto:public@unioncontrol.com</vt:lpwstr>
      </vt:variant>
      <vt:variant>
        <vt:lpwstr/>
      </vt:variant>
      <vt:variant>
        <vt:i4>1703996</vt:i4>
      </vt:variant>
      <vt:variant>
        <vt:i4>146</vt:i4>
      </vt:variant>
      <vt:variant>
        <vt:i4>0</vt:i4>
      </vt:variant>
      <vt:variant>
        <vt:i4>5</vt:i4>
      </vt:variant>
      <vt:variant>
        <vt:lpwstr/>
      </vt:variant>
      <vt:variant>
        <vt:lpwstr>_Toc168318408</vt:lpwstr>
      </vt:variant>
      <vt:variant>
        <vt:i4>1703996</vt:i4>
      </vt:variant>
      <vt:variant>
        <vt:i4>140</vt:i4>
      </vt:variant>
      <vt:variant>
        <vt:i4>0</vt:i4>
      </vt:variant>
      <vt:variant>
        <vt:i4>5</vt:i4>
      </vt:variant>
      <vt:variant>
        <vt:lpwstr/>
      </vt:variant>
      <vt:variant>
        <vt:lpwstr>_Toc168318407</vt:lpwstr>
      </vt:variant>
      <vt:variant>
        <vt:i4>1703996</vt:i4>
      </vt:variant>
      <vt:variant>
        <vt:i4>134</vt:i4>
      </vt:variant>
      <vt:variant>
        <vt:i4>0</vt:i4>
      </vt:variant>
      <vt:variant>
        <vt:i4>5</vt:i4>
      </vt:variant>
      <vt:variant>
        <vt:lpwstr/>
      </vt:variant>
      <vt:variant>
        <vt:lpwstr>_Toc168318406</vt:lpwstr>
      </vt:variant>
      <vt:variant>
        <vt:i4>1703996</vt:i4>
      </vt:variant>
      <vt:variant>
        <vt:i4>128</vt:i4>
      </vt:variant>
      <vt:variant>
        <vt:i4>0</vt:i4>
      </vt:variant>
      <vt:variant>
        <vt:i4>5</vt:i4>
      </vt:variant>
      <vt:variant>
        <vt:lpwstr/>
      </vt:variant>
      <vt:variant>
        <vt:lpwstr>_Toc168318405</vt:lpwstr>
      </vt:variant>
      <vt:variant>
        <vt:i4>1703996</vt:i4>
      </vt:variant>
      <vt:variant>
        <vt:i4>122</vt:i4>
      </vt:variant>
      <vt:variant>
        <vt:i4>0</vt:i4>
      </vt:variant>
      <vt:variant>
        <vt:i4>5</vt:i4>
      </vt:variant>
      <vt:variant>
        <vt:lpwstr/>
      </vt:variant>
      <vt:variant>
        <vt:lpwstr>_Toc168318404</vt:lpwstr>
      </vt:variant>
      <vt:variant>
        <vt:i4>1703996</vt:i4>
      </vt:variant>
      <vt:variant>
        <vt:i4>116</vt:i4>
      </vt:variant>
      <vt:variant>
        <vt:i4>0</vt:i4>
      </vt:variant>
      <vt:variant>
        <vt:i4>5</vt:i4>
      </vt:variant>
      <vt:variant>
        <vt:lpwstr/>
      </vt:variant>
      <vt:variant>
        <vt:lpwstr>_Toc168318403</vt:lpwstr>
      </vt:variant>
      <vt:variant>
        <vt:i4>1703996</vt:i4>
      </vt:variant>
      <vt:variant>
        <vt:i4>110</vt:i4>
      </vt:variant>
      <vt:variant>
        <vt:i4>0</vt:i4>
      </vt:variant>
      <vt:variant>
        <vt:i4>5</vt:i4>
      </vt:variant>
      <vt:variant>
        <vt:lpwstr/>
      </vt:variant>
      <vt:variant>
        <vt:lpwstr>_Toc168318402</vt:lpwstr>
      </vt:variant>
      <vt:variant>
        <vt:i4>1703996</vt:i4>
      </vt:variant>
      <vt:variant>
        <vt:i4>104</vt:i4>
      </vt:variant>
      <vt:variant>
        <vt:i4>0</vt:i4>
      </vt:variant>
      <vt:variant>
        <vt:i4>5</vt:i4>
      </vt:variant>
      <vt:variant>
        <vt:lpwstr/>
      </vt:variant>
      <vt:variant>
        <vt:lpwstr>_Toc168318401</vt:lpwstr>
      </vt:variant>
      <vt:variant>
        <vt:i4>1703996</vt:i4>
      </vt:variant>
      <vt:variant>
        <vt:i4>98</vt:i4>
      </vt:variant>
      <vt:variant>
        <vt:i4>0</vt:i4>
      </vt:variant>
      <vt:variant>
        <vt:i4>5</vt:i4>
      </vt:variant>
      <vt:variant>
        <vt:lpwstr/>
      </vt:variant>
      <vt:variant>
        <vt:lpwstr>_Toc168318400</vt:lpwstr>
      </vt:variant>
      <vt:variant>
        <vt:i4>1245243</vt:i4>
      </vt:variant>
      <vt:variant>
        <vt:i4>92</vt:i4>
      </vt:variant>
      <vt:variant>
        <vt:i4>0</vt:i4>
      </vt:variant>
      <vt:variant>
        <vt:i4>5</vt:i4>
      </vt:variant>
      <vt:variant>
        <vt:lpwstr/>
      </vt:variant>
      <vt:variant>
        <vt:lpwstr>_Toc168318399</vt:lpwstr>
      </vt:variant>
      <vt:variant>
        <vt:i4>1245243</vt:i4>
      </vt:variant>
      <vt:variant>
        <vt:i4>86</vt:i4>
      </vt:variant>
      <vt:variant>
        <vt:i4>0</vt:i4>
      </vt:variant>
      <vt:variant>
        <vt:i4>5</vt:i4>
      </vt:variant>
      <vt:variant>
        <vt:lpwstr/>
      </vt:variant>
      <vt:variant>
        <vt:lpwstr>_Toc168318398</vt:lpwstr>
      </vt:variant>
      <vt:variant>
        <vt:i4>1245243</vt:i4>
      </vt:variant>
      <vt:variant>
        <vt:i4>80</vt:i4>
      </vt:variant>
      <vt:variant>
        <vt:i4>0</vt:i4>
      </vt:variant>
      <vt:variant>
        <vt:i4>5</vt:i4>
      </vt:variant>
      <vt:variant>
        <vt:lpwstr/>
      </vt:variant>
      <vt:variant>
        <vt:lpwstr>_Toc168318397</vt:lpwstr>
      </vt:variant>
      <vt:variant>
        <vt:i4>1245243</vt:i4>
      </vt:variant>
      <vt:variant>
        <vt:i4>74</vt:i4>
      </vt:variant>
      <vt:variant>
        <vt:i4>0</vt:i4>
      </vt:variant>
      <vt:variant>
        <vt:i4>5</vt:i4>
      </vt:variant>
      <vt:variant>
        <vt:lpwstr/>
      </vt:variant>
      <vt:variant>
        <vt:lpwstr>_Toc168318396</vt:lpwstr>
      </vt:variant>
      <vt:variant>
        <vt:i4>1245243</vt:i4>
      </vt:variant>
      <vt:variant>
        <vt:i4>68</vt:i4>
      </vt:variant>
      <vt:variant>
        <vt:i4>0</vt:i4>
      </vt:variant>
      <vt:variant>
        <vt:i4>5</vt:i4>
      </vt:variant>
      <vt:variant>
        <vt:lpwstr/>
      </vt:variant>
      <vt:variant>
        <vt:lpwstr>_Toc168318395</vt:lpwstr>
      </vt:variant>
      <vt:variant>
        <vt:i4>1245243</vt:i4>
      </vt:variant>
      <vt:variant>
        <vt:i4>62</vt:i4>
      </vt:variant>
      <vt:variant>
        <vt:i4>0</vt:i4>
      </vt:variant>
      <vt:variant>
        <vt:i4>5</vt:i4>
      </vt:variant>
      <vt:variant>
        <vt:lpwstr/>
      </vt:variant>
      <vt:variant>
        <vt:lpwstr>_Toc168318394</vt:lpwstr>
      </vt:variant>
      <vt:variant>
        <vt:i4>1245243</vt:i4>
      </vt:variant>
      <vt:variant>
        <vt:i4>56</vt:i4>
      </vt:variant>
      <vt:variant>
        <vt:i4>0</vt:i4>
      </vt:variant>
      <vt:variant>
        <vt:i4>5</vt:i4>
      </vt:variant>
      <vt:variant>
        <vt:lpwstr/>
      </vt:variant>
      <vt:variant>
        <vt:lpwstr>_Toc168318393</vt:lpwstr>
      </vt:variant>
      <vt:variant>
        <vt:i4>1245243</vt:i4>
      </vt:variant>
      <vt:variant>
        <vt:i4>50</vt:i4>
      </vt:variant>
      <vt:variant>
        <vt:i4>0</vt:i4>
      </vt:variant>
      <vt:variant>
        <vt:i4>5</vt:i4>
      </vt:variant>
      <vt:variant>
        <vt:lpwstr/>
      </vt:variant>
      <vt:variant>
        <vt:lpwstr>_Toc168318392</vt:lpwstr>
      </vt:variant>
      <vt:variant>
        <vt:i4>1245243</vt:i4>
      </vt:variant>
      <vt:variant>
        <vt:i4>44</vt:i4>
      </vt:variant>
      <vt:variant>
        <vt:i4>0</vt:i4>
      </vt:variant>
      <vt:variant>
        <vt:i4>5</vt:i4>
      </vt:variant>
      <vt:variant>
        <vt:lpwstr/>
      </vt:variant>
      <vt:variant>
        <vt:lpwstr>_Toc168318391</vt:lpwstr>
      </vt:variant>
      <vt:variant>
        <vt:i4>1245243</vt:i4>
      </vt:variant>
      <vt:variant>
        <vt:i4>38</vt:i4>
      </vt:variant>
      <vt:variant>
        <vt:i4>0</vt:i4>
      </vt:variant>
      <vt:variant>
        <vt:i4>5</vt:i4>
      </vt:variant>
      <vt:variant>
        <vt:lpwstr/>
      </vt:variant>
      <vt:variant>
        <vt:lpwstr>_Toc168318390</vt:lpwstr>
      </vt:variant>
      <vt:variant>
        <vt:i4>1179707</vt:i4>
      </vt:variant>
      <vt:variant>
        <vt:i4>32</vt:i4>
      </vt:variant>
      <vt:variant>
        <vt:i4>0</vt:i4>
      </vt:variant>
      <vt:variant>
        <vt:i4>5</vt:i4>
      </vt:variant>
      <vt:variant>
        <vt:lpwstr/>
      </vt:variant>
      <vt:variant>
        <vt:lpwstr>_Toc168318389</vt:lpwstr>
      </vt:variant>
      <vt:variant>
        <vt:i4>1179707</vt:i4>
      </vt:variant>
      <vt:variant>
        <vt:i4>26</vt:i4>
      </vt:variant>
      <vt:variant>
        <vt:i4>0</vt:i4>
      </vt:variant>
      <vt:variant>
        <vt:i4>5</vt:i4>
      </vt:variant>
      <vt:variant>
        <vt:lpwstr/>
      </vt:variant>
      <vt:variant>
        <vt:lpwstr>_Toc168318388</vt:lpwstr>
      </vt:variant>
      <vt:variant>
        <vt:i4>1179707</vt:i4>
      </vt:variant>
      <vt:variant>
        <vt:i4>20</vt:i4>
      </vt:variant>
      <vt:variant>
        <vt:i4>0</vt:i4>
      </vt:variant>
      <vt:variant>
        <vt:i4>5</vt:i4>
      </vt:variant>
      <vt:variant>
        <vt:lpwstr/>
      </vt:variant>
      <vt:variant>
        <vt:lpwstr>_Toc168318387</vt:lpwstr>
      </vt:variant>
      <vt:variant>
        <vt:i4>1179707</vt:i4>
      </vt:variant>
      <vt:variant>
        <vt:i4>14</vt:i4>
      </vt:variant>
      <vt:variant>
        <vt:i4>0</vt:i4>
      </vt:variant>
      <vt:variant>
        <vt:i4>5</vt:i4>
      </vt:variant>
      <vt:variant>
        <vt:lpwstr/>
      </vt:variant>
      <vt:variant>
        <vt:lpwstr>_Toc168318386</vt:lpwstr>
      </vt:variant>
      <vt:variant>
        <vt:i4>1179707</vt:i4>
      </vt:variant>
      <vt:variant>
        <vt:i4>8</vt:i4>
      </vt:variant>
      <vt:variant>
        <vt:i4>0</vt:i4>
      </vt:variant>
      <vt:variant>
        <vt:i4>5</vt:i4>
      </vt:variant>
      <vt:variant>
        <vt:lpwstr/>
      </vt:variant>
      <vt:variant>
        <vt:lpwstr>_Toc168318385</vt:lpwstr>
      </vt:variant>
      <vt:variant>
        <vt:i4>1179707</vt:i4>
      </vt:variant>
      <vt:variant>
        <vt:i4>2</vt:i4>
      </vt:variant>
      <vt:variant>
        <vt:i4>0</vt:i4>
      </vt:variant>
      <vt:variant>
        <vt:i4>5</vt:i4>
      </vt:variant>
      <vt:variant>
        <vt:lpwstr/>
      </vt:variant>
      <vt:variant>
        <vt:lpwstr>_Toc168318384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Support U.S.</dc:title>
  <dc:subject>AP-CP2E</dc:subject>
  <dc:creator>Claude Kleiman</dc:creator>
  <cp:lastModifiedBy>Claude Kleiman</cp:lastModifiedBy>
  <cp:revision>8</cp:revision>
  <cp:lastPrinted>2013-03-20T22:13:00Z</cp:lastPrinted>
  <dcterms:created xsi:type="dcterms:W3CDTF">2016-01-23T19:40:00Z</dcterms:created>
  <dcterms:modified xsi:type="dcterms:W3CDTF">2016-01-23T21:27:00Z</dcterms:modified>
</cp:coreProperties>
</file>